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Pr="009D38FD" w:rsidR="00205D46" w:rsidRDefault="00205D46" w14:paraId="227D63C1" w14:textId="77777777">
      <w:pPr>
        <w:pStyle w:val="Body"/>
        <w:tabs>
          <w:tab w:val="left" w:pos="1300"/>
          <w:tab w:val="left" w:pos="7560"/>
        </w:tabs>
        <w:spacing w:after="0" w:line="240" w:lineRule="auto"/>
        <w:rPr>
          <w:rFonts w:ascii="Franklin Gothic Book" w:hAnsi="Franklin Gothic Book" w:eastAsia="Franklin Gothic Book" w:cs="Franklin Gothic Book"/>
        </w:rPr>
      </w:pPr>
    </w:p>
    <w:p w:rsidRPr="000B4F1E" w:rsidR="00D0033F" w:rsidP="00D0033F" w:rsidRDefault="00D0033F" w14:paraId="32FC025F" w14:textId="0EE7D62C">
      <w:pPr>
        <w:pStyle w:val="Body"/>
        <w:tabs>
          <w:tab w:val="left" w:pos="1300"/>
          <w:tab w:val="left" w:pos="7560"/>
        </w:tabs>
        <w:spacing w:after="0" w:line="240" w:lineRule="auto"/>
        <w:rPr>
          <w:rFonts w:ascii="Century Gothic" w:hAnsi="Century Gothic" w:eastAsia="Arial" w:cs="Arial"/>
          <w:b w:val="1"/>
          <w:bCs w:val="1"/>
        </w:rPr>
      </w:pPr>
      <w:bookmarkStart w:name="_Hlk141084117" w:id="0"/>
      <w:r w:rsidRPr="5DDDB645" w:rsidR="00D0033F">
        <w:rPr>
          <w:rFonts w:ascii="Century Gothic" w:hAnsi="Century Gothic" w:cs="Arial"/>
          <w:lang w:val="de-DE"/>
        </w:rPr>
        <w:t>CONTACT:</w:t>
      </w:r>
      <w:r w:rsidRPr="5DDDB645" w:rsidR="00F148FE">
        <w:rPr>
          <w:rFonts w:ascii="Century Gothic" w:hAnsi="Century Gothic" w:cs="Arial"/>
        </w:rPr>
        <w:t xml:space="preserve">  </w:t>
      </w:r>
      <w:r w:rsidRPr="5DDDB645" w:rsidR="00D0033F">
        <w:rPr>
          <w:rFonts w:ascii="Century Gothic" w:hAnsi="Century Gothic" w:cs="Arial"/>
          <w:lang w:val="de-DE"/>
        </w:rPr>
        <w:t>Denise Schneider</w:t>
      </w:r>
      <w:r w:rsidRPr="5DDDB645" w:rsidR="00223305">
        <w:rPr>
          <w:rFonts w:ascii="Century Gothic" w:hAnsi="Century Gothic" w:cs="Arial"/>
          <w:lang w:val="de-DE"/>
        </w:rPr>
        <w:t>/Jamie Hiskes</w:t>
      </w:r>
      <w:r>
        <w:tab/>
      </w:r>
      <w:r w:rsidRPr="5DDDB645" w:rsidR="00D0033F">
        <w:rPr>
          <w:rFonts w:ascii="Century Gothic" w:hAnsi="Century Gothic" w:cs="Arial"/>
        </w:rPr>
        <w:t xml:space="preserve">    </w:t>
      </w:r>
      <w:r>
        <w:tab/>
      </w:r>
      <w:r w:rsidRPr="5DDDB645" w:rsidR="00D0033F">
        <w:rPr>
          <w:rFonts w:ascii="Century Gothic" w:hAnsi="Century Gothic" w:cs="Arial"/>
        </w:rPr>
        <w:t xml:space="preserve">        </w:t>
      </w:r>
      <w:r w:rsidRPr="5DDDB645" w:rsidR="00D0033F">
        <w:rPr>
          <w:rFonts w:ascii="Century Gothic" w:hAnsi="Century Gothic" w:cs="Arial"/>
          <w:b w:val="1"/>
          <w:bCs w:val="1"/>
          <w:color w:val="auto"/>
        </w:rPr>
        <w:t>FOR IMMEDIATE RELEASE</w:t>
      </w:r>
      <w:r w:rsidRPr="5DDDB645" w:rsidR="00D0033F">
        <w:rPr>
          <w:rFonts w:ascii="Century Gothic" w:hAnsi="Century Gothic" w:cs="Arial"/>
          <w:b w:val="1"/>
          <w:bCs w:val="1"/>
          <w:color w:val="FF0000"/>
        </w:rPr>
        <w:t xml:space="preserve"> </w:t>
      </w:r>
    </w:p>
    <w:p w:rsidRPr="00061CA7" w:rsidR="00D0033F" w:rsidP="00D0033F" w:rsidRDefault="00F148FE" w14:paraId="08F3C02B" w14:textId="358A51BA">
      <w:pPr>
        <w:pStyle w:val="Body"/>
        <w:tabs>
          <w:tab w:val="left" w:pos="1300"/>
          <w:tab w:val="left" w:pos="7560"/>
        </w:tabs>
        <w:spacing w:after="0" w:line="240" w:lineRule="auto"/>
        <w:rPr>
          <w:rStyle w:val="None"/>
          <w:rFonts w:ascii="Century Gothic" w:hAnsi="Century Gothic" w:cs="Arial"/>
        </w:rPr>
      </w:pPr>
      <w:r w:rsidRPr="5DDDB645" w:rsidR="00F148FE">
        <w:rPr>
          <w:rFonts w:ascii="Century Gothic" w:hAnsi="Century Gothic" w:cs="Arial"/>
          <w:b w:val="1"/>
          <w:bCs w:val="1"/>
        </w:rPr>
        <w:t xml:space="preserve">                    </w:t>
      </w:r>
      <w:r w:rsidRPr="5DDDB645" w:rsidR="006C251A">
        <w:rPr>
          <w:rFonts w:ascii="Century Gothic" w:hAnsi="Century Gothic" w:cs="Arial"/>
        </w:rPr>
        <w:t>312.443.5151 or</w:t>
      </w:r>
      <w:r w:rsidRPr="5DDDB645" w:rsidR="006C251A">
        <w:rPr>
          <w:rFonts w:ascii="Century Gothic" w:hAnsi="Century Gothic" w:cs="Arial"/>
        </w:rPr>
        <w:t xml:space="preserve"> </w:t>
      </w:r>
      <w:hyperlink r:id="Rd8b5f3f1551b420b">
        <w:r w:rsidRPr="5DDDB645" w:rsidR="006C251A">
          <w:rPr>
            <w:rStyle w:val="Hyperlink"/>
            <w:rFonts w:ascii="Century Gothic" w:hAnsi="Century Gothic" w:cs="Arial"/>
          </w:rPr>
          <w:t>Press@GoodmanTheatre.org</w:t>
        </w:r>
      </w:hyperlink>
      <w:r>
        <w:tab/>
      </w:r>
      <w:r w:rsidRPr="5DDDB645" w:rsidR="00D0033F">
        <w:rPr>
          <w:rFonts w:ascii="Century Gothic" w:hAnsi="Century Gothic" w:cs="Arial"/>
        </w:rPr>
        <w:t xml:space="preserve">              </w:t>
      </w:r>
      <w:r w:rsidRPr="5DDDB645" w:rsidR="00F148FE">
        <w:rPr>
          <w:rFonts w:ascii="Century Gothic" w:hAnsi="Century Gothic" w:cs="Arial"/>
        </w:rPr>
        <w:t xml:space="preserve">         </w:t>
      </w:r>
      <w:r w:rsidRPr="5DDDB645" w:rsidR="00D0033F">
        <w:rPr>
          <w:rFonts w:ascii="Century Gothic" w:hAnsi="Century Gothic" w:cs="Arial"/>
        </w:rPr>
        <w:t xml:space="preserve">      </w:t>
      </w:r>
      <w:r w:rsidRPr="5DDDB645" w:rsidR="005D6EFA">
        <w:rPr>
          <w:rStyle w:val="None"/>
          <w:rFonts w:ascii="Century Gothic" w:hAnsi="Century Gothic" w:cs="Arial"/>
          <w:b w:val="1"/>
          <w:bCs w:val="1"/>
        </w:rPr>
        <w:t xml:space="preserve">August </w:t>
      </w:r>
      <w:r w:rsidRPr="5DDDB645" w:rsidR="00061CA7">
        <w:rPr>
          <w:rStyle w:val="None"/>
          <w:rFonts w:ascii="Century Gothic" w:hAnsi="Century Gothic" w:cs="Arial"/>
          <w:b w:val="1"/>
          <w:bCs w:val="1"/>
        </w:rPr>
        <w:t>18</w:t>
      </w:r>
      <w:r w:rsidRPr="5DDDB645" w:rsidR="00D0033F">
        <w:rPr>
          <w:rStyle w:val="None"/>
          <w:rFonts w:ascii="Century Gothic" w:hAnsi="Century Gothic" w:cs="Arial"/>
          <w:b w:val="1"/>
          <w:bCs w:val="1"/>
        </w:rPr>
        <w:t>, 202</w:t>
      </w:r>
      <w:r w:rsidRPr="5DDDB645" w:rsidR="00B2772C">
        <w:rPr>
          <w:rStyle w:val="None"/>
          <w:rFonts w:ascii="Century Gothic" w:hAnsi="Century Gothic" w:cs="Arial"/>
          <w:b w:val="1"/>
          <w:bCs w:val="1"/>
        </w:rPr>
        <w:t>5</w:t>
      </w:r>
    </w:p>
    <w:p w:rsidRPr="000B4F1E" w:rsidR="00061CA7" w:rsidP="5C7F3893" w:rsidRDefault="00061CA7" w14:paraId="46D02882" w14:textId="330E3CA8">
      <w:pPr>
        <w:pStyle w:val="Body"/>
        <w:tabs>
          <w:tab w:val="left" w:pos="1300"/>
          <w:tab w:val="left" w:pos="7560"/>
        </w:tabs>
        <w:spacing w:after="0" w:line="240" w:lineRule="auto"/>
        <w:rPr>
          <w:rFonts w:ascii="Century Gothic" w:hAnsi="Century Gothic" w:cs="Arial"/>
          <w:b w:val="1"/>
          <w:bCs w:val="1"/>
          <w:bdr w:val="none" w:color="auto" w:sz="0" w:space="0"/>
        </w:rPr>
      </w:pPr>
    </w:p>
    <w:p w:rsidRPr="000B4F1E" w:rsidR="00D0033F" w:rsidP="00E65E32" w:rsidRDefault="00061CA7" w14:paraId="422B5FAC" w14:textId="4B3358BD">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Calibri" w:cs="Arial"/>
          <w:b/>
          <w:bCs/>
          <w:sz w:val="22"/>
          <w:szCs w:val="22"/>
          <w:bdr w:val="none" w:color="auto" w:sz="0" w:space="0"/>
        </w:rPr>
      </w:pPr>
      <w:r>
        <w:rPr>
          <w:rFonts w:ascii="Century Gothic" w:hAnsi="Century Gothic" w:eastAsia="Calibri" w:cs="Arial"/>
          <w:b/>
          <w:bCs/>
          <w:sz w:val="22"/>
          <w:szCs w:val="22"/>
          <w:bdr w:val="none" w:color="auto" w:sz="0" w:space="0"/>
        </w:rPr>
        <w:t>CALLING ALL TINY TIM HOPEFULS!</w:t>
      </w:r>
      <w:r w:rsidR="00DA4B70">
        <w:rPr>
          <w:rFonts w:ascii="Century Gothic" w:hAnsi="Century Gothic" w:eastAsia="Calibri" w:cs="Arial"/>
          <w:b/>
          <w:bCs/>
          <w:sz w:val="22"/>
          <w:szCs w:val="22"/>
          <w:bdr w:val="none" w:color="auto" w:sz="0" w:space="0"/>
        </w:rPr>
        <w:t xml:space="preserve"> </w:t>
      </w:r>
    </w:p>
    <w:p w:rsidRPr="000B4F1E" w:rsidR="00DA72DD" w:rsidP="00E65E32" w:rsidRDefault="00DA72DD" w14:paraId="03C2061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Calibri" w:cs="Arial"/>
          <w:b/>
          <w:bCs/>
          <w:sz w:val="22"/>
          <w:szCs w:val="22"/>
          <w:bdr w:val="none" w:color="auto" w:sz="0" w:space="0"/>
        </w:rPr>
      </w:pPr>
    </w:p>
    <w:p w:rsidRPr="00061CA7" w:rsidR="002552DF" w:rsidP="00C51225" w:rsidRDefault="00C51225" w14:paraId="0CB08583" w14:textId="32458972">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Calibri" w:cs="Arial"/>
          <w:b/>
          <w:bCs/>
          <w:sz w:val="22"/>
          <w:szCs w:val="22"/>
          <w:bdr w:val="none" w:color="auto" w:sz="0" w:space="0"/>
        </w:rPr>
      </w:pPr>
      <w:r w:rsidRPr="00061CA7">
        <w:rPr>
          <w:rFonts w:ascii="Century Gothic" w:hAnsi="Century Gothic" w:eastAsia="Calibri" w:cs="Arial"/>
          <w:b/>
          <w:bCs/>
          <w:sz w:val="22"/>
          <w:szCs w:val="22"/>
          <w:bdr w:val="none" w:color="auto" w:sz="0" w:space="0"/>
        </w:rPr>
        <w:t>**</w:t>
      </w:r>
      <w:r w:rsidR="00312891">
        <w:rPr>
          <w:rFonts w:ascii="Century Gothic" w:hAnsi="Century Gothic" w:eastAsia="Calibri" w:cs="Arial"/>
          <w:b/>
          <w:bCs/>
          <w:sz w:val="22"/>
          <w:szCs w:val="22"/>
          <w:bdr w:val="none" w:color="auto" w:sz="0" w:space="0"/>
        </w:rPr>
        <w:t>THE GOODMAN HOSTS</w:t>
      </w:r>
      <w:r w:rsidR="00426FE6">
        <w:rPr>
          <w:rFonts w:ascii="Century Gothic" w:hAnsi="Century Gothic" w:eastAsia="Calibri" w:cs="Arial"/>
          <w:b/>
          <w:bCs/>
          <w:sz w:val="22"/>
          <w:szCs w:val="22"/>
          <w:bdr w:val="none" w:color="auto" w:sz="0" w:space="0"/>
        </w:rPr>
        <w:t xml:space="preserve"> </w:t>
      </w:r>
      <w:r w:rsidR="00857750">
        <w:rPr>
          <w:rFonts w:ascii="Century Gothic" w:hAnsi="Century Gothic" w:eastAsia="Calibri" w:cs="Arial"/>
          <w:b/>
          <w:bCs/>
          <w:sz w:val="22"/>
          <w:szCs w:val="22"/>
          <w:bdr w:val="none" w:color="auto" w:sz="0" w:space="0"/>
        </w:rPr>
        <w:t>A YOUTH PERFORMER OPEN CALL CASTING</w:t>
      </w:r>
      <w:r w:rsidR="003C5E38">
        <w:rPr>
          <w:rFonts w:ascii="Century Gothic" w:hAnsi="Century Gothic" w:eastAsia="Calibri" w:cs="Arial"/>
          <w:b/>
          <w:bCs/>
          <w:sz w:val="22"/>
          <w:szCs w:val="22"/>
          <w:bdr w:val="none" w:color="auto" w:sz="0" w:space="0"/>
        </w:rPr>
        <w:t xml:space="preserve"> EVENT</w:t>
      </w:r>
      <w:r w:rsidR="00117D9A">
        <w:rPr>
          <w:rFonts w:ascii="Century Gothic" w:hAnsi="Century Gothic" w:eastAsia="Calibri" w:cs="Arial"/>
          <w:b/>
          <w:bCs/>
          <w:sz w:val="22"/>
          <w:szCs w:val="22"/>
          <w:bdr w:val="none" w:color="auto" w:sz="0" w:space="0"/>
        </w:rPr>
        <w:t xml:space="preserve"> ON </w:t>
      </w:r>
      <w:r w:rsidRPr="00117D9A" w:rsidR="00117D9A">
        <w:rPr>
          <w:rFonts w:ascii="Century Gothic" w:hAnsi="Century Gothic" w:eastAsia="Calibri" w:cs="Arial"/>
          <w:b/>
          <w:bCs/>
          <w:sz w:val="22"/>
          <w:szCs w:val="22"/>
          <w:u w:val="single"/>
          <w:bdr w:val="none" w:color="auto" w:sz="0" w:space="0"/>
        </w:rPr>
        <w:t>SEPTEMBER 20</w:t>
      </w:r>
      <w:r w:rsidR="00312891">
        <w:rPr>
          <w:rFonts w:ascii="Century Gothic" w:hAnsi="Century Gothic" w:eastAsia="Calibri" w:cs="Arial"/>
          <w:b/>
          <w:bCs/>
          <w:sz w:val="22"/>
          <w:szCs w:val="22"/>
          <w:bdr w:val="none" w:color="auto" w:sz="0" w:space="0"/>
        </w:rPr>
        <w:t xml:space="preserve"> FOR </w:t>
      </w:r>
      <w:r w:rsidR="00426FE6">
        <w:rPr>
          <w:rFonts w:ascii="Century Gothic" w:hAnsi="Century Gothic" w:eastAsia="Calibri" w:cs="Arial"/>
          <w:b/>
          <w:bCs/>
          <w:sz w:val="22"/>
          <w:szCs w:val="22"/>
          <w:bdr w:val="none" w:color="auto" w:sz="0" w:space="0"/>
        </w:rPr>
        <w:t xml:space="preserve">THE </w:t>
      </w:r>
      <w:r w:rsidR="00312891">
        <w:rPr>
          <w:rFonts w:ascii="Century Gothic" w:hAnsi="Century Gothic" w:eastAsia="Calibri" w:cs="Arial"/>
          <w:b/>
          <w:bCs/>
          <w:sz w:val="22"/>
          <w:szCs w:val="22"/>
          <w:bdr w:val="none" w:color="auto" w:sz="0" w:space="0"/>
        </w:rPr>
        <w:t xml:space="preserve">CENTENNIAL SEASON PRODUCTION OF </w:t>
      </w:r>
      <w:r w:rsidR="00312891">
        <w:rPr>
          <w:rFonts w:ascii="Century Gothic" w:hAnsi="Century Gothic" w:eastAsia="Calibri" w:cs="Arial"/>
          <w:b/>
          <w:bCs/>
          <w:i/>
          <w:iCs/>
          <w:sz w:val="22"/>
          <w:szCs w:val="22"/>
          <w:bdr w:val="none" w:color="auto" w:sz="0" w:space="0"/>
        </w:rPr>
        <w:t>A CHRISTMAS CAROL</w:t>
      </w:r>
      <w:r w:rsidR="005D0A1A">
        <w:rPr>
          <w:rFonts w:ascii="Century Gothic" w:hAnsi="Century Gothic" w:eastAsia="Calibri" w:cs="Arial"/>
          <w:b/>
          <w:bCs/>
          <w:i/>
          <w:iCs/>
          <w:sz w:val="22"/>
          <w:szCs w:val="22"/>
          <w:bdr w:val="none" w:color="auto" w:sz="0" w:space="0"/>
        </w:rPr>
        <w:t>,</w:t>
      </w:r>
      <w:r w:rsidR="005D0A1A">
        <w:rPr>
          <w:rFonts w:ascii="Century Gothic" w:hAnsi="Century Gothic" w:eastAsia="Calibri" w:cs="Arial"/>
          <w:b/>
          <w:bCs/>
          <w:sz w:val="22"/>
          <w:szCs w:val="22"/>
          <w:bdr w:val="none" w:color="auto" w:sz="0" w:space="0"/>
        </w:rPr>
        <w:t xml:space="preserve"> DIRECTED BY MALKIA STAMPLEY</w:t>
      </w:r>
      <w:r w:rsidR="00F511A7">
        <w:rPr>
          <w:rFonts w:ascii="Century Gothic" w:hAnsi="Century Gothic" w:eastAsia="Calibri" w:cs="Arial"/>
          <w:b/>
          <w:bCs/>
          <w:sz w:val="22"/>
          <w:szCs w:val="22"/>
          <w:bdr w:val="none" w:color="auto" w:sz="0" w:space="0"/>
        </w:rPr>
        <w:t xml:space="preserve"> WITH CHRISTOPHER DONAHUE RETURNING AS SCROOGE</w:t>
      </w:r>
      <w:r w:rsidRPr="00061CA7">
        <w:rPr>
          <w:rFonts w:ascii="Century Gothic" w:hAnsi="Century Gothic" w:eastAsia="Calibri" w:cs="Arial"/>
          <w:b/>
          <w:bCs/>
          <w:sz w:val="22"/>
          <w:szCs w:val="22"/>
          <w:bdr w:val="none" w:color="auto" w:sz="0" w:space="0"/>
        </w:rPr>
        <w:t>**</w:t>
      </w:r>
    </w:p>
    <w:p w:rsidRPr="000B4F1E" w:rsidR="00016491" w:rsidP="00E65E32" w:rsidRDefault="00016491" w14:paraId="374765A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Calibri" w:cs="Arial"/>
          <w:b/>
          <w:bCs/>
          <w:sz w:val="22"/>
          <w:szCs w:val="22"/>
          <w:bdr w:val="none" w:color="auto" w:sz="0" w:space="0"/>
        </w:rPr>
      </w:pPr>
    </w:p>
    <w:p w:rsidRPr="00061CA7" w:rsidR="001F7AAB" w:rsidP="00061CA7" w:rsidRDefault="001F7AAB" w14:paraId="796F4555" w14:textId="201A13C0">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Calibri" w:cs="Arial"/>
          <w:b/>
          <w:bCs/>
          <w:sz w:val="22"/>
          <w:szCs w:val="22"/>
          <w:bdr w:val="none" w:color="auto" w:sz="0" w:space="0"/>
        </w:rPr>
      </w:pPr>
      <w:r w:rsidRPr="00061CA7">
        <w:rPr>
          <w:rFonts w:ascii="Century Gothic" w:hAnsi="Century Gothic" w:eastAsia="Calibri" w:cs="Arial"/>
          <w:b/>
          <w:bCs/>
          <w:sz w:val="22"/>
          <w:szCs w:val="22"/>
          <w:bdr w:val="none" w:color="auto" w:sz="0" w:space="0"/>
        </w:rPr>
        <w:t>***</w:t>
      </w:r>
      <w:r w:rsidR="00947F38">
        <w:rPr>
          <w:rFonts w:ascii="Century Gothic" w:hAnsi="Century Gothic" w:eastAsia="Calibri" w:cs="Arial"/>
          <w:b/>
          <w:bCs/>
          <w:sz w:val="22"/>
          <w:szCs w:val="22"/>
          <w:bdr w:val="none" w:color="auto" w:sz="0" w:space="0"/>
        </w:rPr>
        <w:t xml:space="preserve">EVENT TAKES PLACE </w:t>
      </w:r>
      <w:r w:rsidR="0066254B">
        <w:rPr>
          <w:rFonts w:ascii="Century Gothic" w:hAnsi="Century Gothic" w:eastAsia="Calibri" w:cs="Arial"/>
          <w:b/>
          <w:bCs/>
          <w:sz w:val="22"/>
          <w:szCs w:val="22"/>
          <w:bdr w:val="none" w:color="auto" w:sz="0" w:space="0"/>
        </w:rPr>
        <w:t>IN</w:t>
      </w:r>
      <w:r w:rsidR="00947F38">
        <w:rPr>
          <w:rFonts w:ascii="Century Gothic" w:hAnsi="Century Gothic" w:eastAsia="Calibri" w:cs="Arial"/>
          <w:b/>
          <w:bCs/>
          <w:sz w:val="22"/>
          <w:szCs w:val="22"/>
          <w:bdr w:val="none" w:color="auto" w:sz="0" w:space="0"/>
        </w:rPr>
        <w:t xml:space="preserve"> THE GOODMAN’S </w:t>
      </w:r>
      <w:r w:rsidRPr="0066254B" w:rsidR="00D97B67">
        <w:rPr>
          <w:rFonts w:ascii="Century Gothic" w:hAnsi="Century Gothic" w:eastAsia="Calibri" w:cs="Arial"/>
          <w:b/>
          <w:bCs/>
          <w:sz w:val="22"/>
          <w:szCs w:val="22"/>
          <w:u w:val="single"/>
          <w:bdr w:val="none" w:color="auto" w:sz="0" w:space="0"/>
        </w:rPr>
        <w:t>ALICE CENTER</w:t>
      </w:r>
      <w:r w:rsidRPr="0066254B" w:rsidR="0066254B">
        <w:rPr>
          <w:rFonts w:ascii="Century Gothic" w:hAnsi="Century Gothic" w:eastAsia="Calibri" w:cs="Arial"/>
          <w:b/>
          <w:bCs/>
          <w:sz w:val="22"/>
          <w:szCs w:val="22"/>
          <w:u w:val="single"/>
          <w:bdr w:val="none" w:color="auto" w:sz="0" w:space="0"/>
        </w:rPr>
        <w:t xml:space="preserve"> FOR EDUCATION AND ENGAGEMENT</w:t>
      </w:r>
      <w:r w:rsidR="002C0315">
        <w:rPr>
          <w:rFonts w:ascii="Century Gothic" w:hAnsi="Century Gothic" w:eastAsia="Calibri" w:cs="Arial"/>
          <w:b/>
          <w:bCs/>
          <w:sz w:val="22"/>
          <w:szCs w:val="22"/>
          <w:bdr w:val="none" w:color="auto" w:sz="0" w:space="0"/>
        </w:rPr>
        <w:t xml:space="preserve"> FROM </w:t>
      </w:r>
      <w:r w:rsidR="00410C7E">
        <w:rPr>
          <w:rFonts w:ascii="Century Gothic" w:hAnsi="Century Gothic" w:eastAsia="Calibri" w:cs="Arial"/>
          <w:b/>
          <w:bCs/>
          <w:sz w:val="22"/>
          <w:szCs w:val="22"/>
          <w:u w:val="single"/>
          <w:bdr w:val="none" w:color="auto" w:sz="0" w:space="0"/>
        </w:rPr>
        <w:t>9AM</w:t>
      </w:r>
      <w:r w:rsidRPr="002C0315" w:rsidR="002C0315">
        <w:rPr>
          <w:rFonts w:ascii="Century Gothic" w:hAnsi="Century Gothic" w:eastAsia="Calibri" w:cs="Arial"/>
          <w:b/>
          <w:bCs/>
          <w:sz w:val="22"/>
          <w:szCs w:val="22"/>
          <w:u w:val="single"/>
          <w:bdr w:val="none" w:color="auto" w:sz="0" w:space="0"/>
        </w:rPr>
        <w:t>-2PM</w:t>
      </w:r>
      <w:r w:rsidR="002C0315">
        <w:rPr>
          <w:rFonts w:ascii="Century Gothic" w:hAnsi="Century Gothic" w:eastAsia="Calibri" w:cs="Arial"/>
          <w:b/>
          <w:bCs/>
          <w:sz w:val="22"/>
          <w:szCs w:val="22"/>
          <w:bdr w:val="none" w:color="auto" w:sz="0" w:space="0"/>
        </w:rPr>
        <w:t xml:space="preserve">; </w:t>
      </w:r>
      <w:r w:rsidR="00427767">
        <w:rPr>
          <w:rFonts w:ascii="Century Gothic" w:hAnsi="Century Gothic" w:eastAsia="Calibri" w:cs="Arial"/>
          <w:b/>
          <w:bCs/>
          <w:sz w:val="22"/>
          <w:szCs w:val="22"/>
          <w:bdr w:val="none" w:color="auto" w:sz="0" w:space="0"/>
        </w:rPr>
        <w:t>ANY</w:t>
      </w:r>
      <w:r w:rsidR="003422DB">
        <w:rPr>
          <w:rFonts w:ascii="Century Gothic" w:hAnsi="Century Gothic" w:eastAsia="Calibri" w:cs="Arial"/>
          <w:b/>
          <w:bCs/>
          <w:sz w:val="22"/>
          <w:szCs w:val="22"/>
          <w:bdr w:val="none" w:color="auto" w:sz="0" w:space="0"/>
        </w:rPr>
        <w:t xml:space="preserve"> AND ALL</w:t>
      </w:r>
      <w:r w:rsidR="007A282A">
        <w:rPr>
          <w:rFonts w:ascii="Century Gothic" w:hAnsi="Century Gothic" w:eastAsia="Calibri" w:cs="Arial"/>
          <w:b/>
          <w:bCs/>
          <w:sz w:val="22"/>
          <w:szCs w:val="22"/>
          <w:bdr w:val="none" w:color="auto" w:sz="0" w:space="0"/>
        </w:rPr>
        <w:t xml:space="preserve"> PERFORMERS AGES 5-17 ARE WELCOME</w:t>
      </w:r>
      <w:r w:rsidR="003C5E38">
        <w:rPr>
          <w:rFonts w:ascii="Century Gothic" w:hAnsi="Century Gothic" w:eastAsia="Calibri" w:cs="Arial"/>
          <w:b/>
          <w:bCs/>
          <w:sz w:val="22"/>
          <w:szCs w:val="22"/>
          <w:bdr w:val="none" w:color="auto" w:sz="0" w:space="0"/>
        </w:rPr>
        <w:t xml:space="preserve"> TO AUDITION</w:t>
      </w:r>
      <w:r w:rsidRPr="00061CA7">
        <w:rPr>
          <w:rFonts w:ascii="Century Gothic" w:hAnsi="Century Gothic" w:eastAsia="Calibri" w:cs="Arial"/>
          <w:b/>
          <w:bCs/>
          <w:sz w:val="22"/>
          <w:szCs w:val="22"/>
          <w:bdr w:val="none" w:color="auto" w:sz="0" w:space="0"/>
        </w:rPr>
        <w:t>***</w:t>
      </w:r>
    </w:p>
    <w:p w:rsidRPr="000B4F1E" w:rsidR="00D0033F" w:rsidP="00D0033F" w:rsidRDefault="00D0033F" w14:paraId="05CA61D5" w14:textId="77777777">
      <w:pPr>
        <w:rPr>
          <w:rFonts w:ascii="Century Gothic" w:hAnsi="Century Gothic" w:eastAsia="Calibri" w:cs="Arial"/>
          <w:sz w:val="22"/>
          <w:szCs w:val="22"/>
          <w:bdr w:val="none" w:color="auto" w:sz="0" w:space="0"/>
        </w:rPr>
      </w:pPr>
    </w:p>
    <w:p w:rsidRPr="00B3374B" w:rsidR="00D0033F" w:rsidP="5C7F3893" w:rsidRDefault="005D6EFA" w14:paraId="48D712AE" w14:textId="34E5653F">
      <w:pPr>
        <w:pBdr>
          <w:top w:val="none" w:color="000000" w:sz="0" w:space="0"/>
          <w:left w:val="none" w:color="000000" w:sz="0" w:space="0"/>
          <w:bottom w:val="none" w:color="000000" w:sz="0" w:space="0"/>
          <w:right w:val="none" w:color="000000" w:sz="0" w:space="0"/>
          <w:between w:val="none" w:color="000000" w:sz="0" w:space="0"/>
          <w:bar w:val="none" w:color="000000" w:sz="0" w:space="0"/>
        </w:pBdr>
        <w:rPr>
          <w:rFonts w:ascii="Century Gothic" w:hAnsi="Century Gothic" w:eastAsia="Times New Roman" w:cs="Arial"/>
          <w:sz w:val="22"/>
          <w:szCs w:val="22"/>
          <w:u w:val="single"/>
          <w:bdr w:val="none" w:color="auto" w:sz="0" w:space="0"/>
        </w:rPr>
      </w:pPr>
      <w:r w:rsidR="005D6EFA">
        <w:rPr>
          <w:rFonts w:ascii="Century Gothic" w:hAnsi="Century Gothic" w:eastAsia="Times New Roman" w:cs="Arial"/>
          <w:sz w:val="22"/>
          <w:szCs w:val="22"/>
          <w:bdr w:val="none" w:color="auto" w:sz="0" w:space="0"/>
        </w:rPr>
        <w:t>(</w:t>
      </w:r>
      <w:r w:rsidR="00875393">
        <w:rPr>
          <w:rFonts w:ascii="Century Gothic" w:hAnsi="Century Gothic" w:eastAsia="Times New Roman" w:cs="Arial"/>
          <w:sz w:val="22"/>
          <w:szCs w:val="22"/>
          <w:bdr w:val="none" w:color="auto" w:sz="0" w:space="0"/>
        </w:rPr>
        <w:t>CHICAGO, IL</w:t>
      </w:r>
      <w:r w:rsidR="005D6EFA">
        <w:rPr>
          <w:rFonts w:ascii="Century Gothic" w:hAnsi="Century Gothic" w:eastAsia="Times New Roman" w:cs="Arial"/>
          <w:sz w:val="22"/>
          <w:szCs w:val="22"/>
          <w:bdr w:val="none" w:color="auto" w:sz="0" w:space="0"/>
        </w:rPr>
        <w:t xml:space="preserve">) </w:t>
      </w:r>
      <w:r w:rsidR="007845C1">
        <w:rPr>
          <w:rFonts w:ascii="Century Gothic" w:hAnsi="Century Gothic" w:eastAsia="Times New Roman" w:cs="Arial"/>
          <w:sz w:val="22"/>
          <w:szCs w:val="22"/>
          <w:bdr w:val="none" w:color="auto" w:sz="0" w:space="0"/>
        </w:rPr>
        <w:t xml:space="preserve">The Goodman is </w:t>
      </w:r>
      <w:r w:rsidR="007845C1">
        <w:rPr>
          <w:rFonts w:ascii="Century Gothic" w:hAnsi="Century Gothic" w:eastAsia="Times New Roman" w:cs="Arial"/>
          <w:sz w:val="22"/>
          <w:szCs w:val="22"/>
          <w:bdr w:val="none" w:color="auto" w:sz="0" w:space="0"/>
        </w:rPr>
        <w:t xml:space="preserve">seeking</w:t>
      </w:r>
      <w:r w:rsidR="007845C1">
        <w:rPr>
          <w:rFonts w:ascii="Century Gothic" w:hAnsi="Century Gothic" w:eastAsia="Times New Roman" w:cs="Arial"/>
          <w:sz w:val="22"/>
          <w:szCs w:val="22"/>
          <w:bdr w:val="none" w:color="auto" w:sz="0" w:space="0"/>
        </w:rPr>
        <w:t xml:space="preserve"> to fill youth performer roles for its </w:t>
      </w:r>
      <w:r w:rsidR="00C9049B">
        <w:rPr>
          <w:rFonts w:ascii="Century Gothic" w:hAnsi="Century Gothic" w:eastAsia="Times New Roman" w:cs="Arial"/>
          <w:sz w:val="22"/>
          <w:szCs w:val="22"/>
          <w:bdr w:val="none" w:color="auto" w:sz="0" w:space="0"/>
        </w:rPr>
        <w:t>Centennial Season</w:t>
      </w:r>
      <w:r w:rsidR="007845C1">
        <w:rPr>
          <w:rFonts w:ascii="Century Gothic" w:hAnsi="Century Gothic" w:eastAsia="Times New Roman" w:cs="Arial"/>
          <w:sz w:val="22"/>
          <w:szCs w:val="22"/>
          <w:bdr w:val="none" w:color="auto" w:sz="0" w:space="0"/>
        </w:rPr>
        <w:t xml:space="preserve"> production of Charles Dickens’ </w:t>
      </w:r>
      <w:r w:rsidRPr="5C7F3893" w:rsidR="007845C1">
        <w:rPr>
          <w:rFonts w:ascii="Century Gothic" w:hAnsi="Century Gothic" w:eastAsia="Times New Roman" w:cs="Arial"/>
          <w:i w:val="1"/>
          <w:iCs w:val="1"/>
          <w:sz w:val="22"/>
          <w:szCs w:val="22"/>
          <w:bdr w:val="none" w:color="auto" w:sz="0" w:space="0"/>
        </w:rPr>
        <w:t>A Christmas Caro</w:t>
      </w:r>
      <w:r w:rsidRPr="5C7F3893" w:rsidR="14D56A6C">
        <w:rPr>
          <w:rFonts w:ascii="Century Gothic" w:hAnsi="Century Gothic" w:eastAsia="Times New Roman" w:cs="Arial"/>
          <w:i w:val="1"/>
          <w:iCs w:val="1"/>
          <w:sz w:val="22"/>
          <w:szCs w:val="22"/>
          <w:bdr w:val="none" w:color="auto" w:sz="0" w:space="0"/>
        </w:rPr>
        <w:t>l</w:t>
      </w:r>
      <w:r w:rsidRPr="5C7F3893" w:rsidR="003D169F">
        <w:rPr>
          <w:rFonts w:ascii="Century Gothic" w:hAnsi="Century Gothic" w:eastAsia="Times New Roman" w:cs="Arial"/>
          <w:sz w:val="22"/>
          <w:szCs w:val="22"/>
          <w:u w:val="none"/>
          <w:bdr w:val="none" w:color="auto" w:sz="0" w:space="0"/>
        </w:rPr>
        <w:t>.</w:t>
      </w:r>
      <w:r w:rsidR="00E26811">
        <w:rPr>
          <w:rFonts w:ascii="Century Gothic" w:hAnsi="Century Gothic" w:eastAsia="Times New Roman" w:cs="Arial"/>
          <w:sz w:val="22"/>
          <w:szCs w:val="22"/>
          <w:bdr w:val="none" w:color="auto" w:sz="0" w:space="0"/>
        </w:rPr>
        <w:t xml:space="preserve"> </w:t>
      </w:r>
      <w:r w:rsidR="00B47967">
        <w:rPr>
          <w:rFonts w:ascii="Century Gothic" w:hAnsi="Century Gothic" w:eastAsia="Times New Roman" w:cs="Arial"/>
          <w:sz w:val="22"/>
          <w:szCs w:val="22"/>
          <w:bdr w:val="none" w:color="auto" w:sz="0" w:space="0"/>
        </w:rPr>
        <w:t>Children and teens</w:t>
      </w:r>
      <w:r w:rsidR="0063454F">
        <w:rPr>
          <w:rFonts w:ascii="Century Gothic" w:hAnsi="Century Gothic" w:eastAsia="Times New Roman" w:cs="Arial"/>
          <w:sz w:val="22"/>
          <w:szCs w:val="22"/>
          <w:bdr w:val="none" w:color="auto" w:sz="0" w:space="0"/>
        </w:rPr>
        <w:t xml:space="preserve"> ages </w:t>
      </w:r>
      <w:r w:rsidR="00FA4DB1">
        <w:rPr>
          <w:rFonts w:ascii="Century Gothic" w:hAnsi="Century Gothic" w:eastAsia="Times New Roman" w:cs="Arial"/>
          <w:sz w:val="22"/>
          <w:szCs w:val="22"/>
          <w:bdr w:val="none" w:color="auto" w:sz="0" w:space="0"/>
        </w:rPr>
        <w:t>5</w:t>
      </w:r>
      <w:r w:rsidR="003D169F">
        <w:rPr>
          <w:rFonts w:ascii="Century Gothic" w:hAnsi="Century Gothic" w:eastAsia="Times New Roman" w:cs="Arial"/>
          <w:sz w:val="22"/>
          <w:szCs w:val="22"/>
          <w:bdr w:val="none" w:color="auto" w:sz="0" w:space="0"/>
        </w:rPr>
        <w:t>-</w:t>
      </w:r>
      <w:r w:rsidR="00FA4DB1">
        <w:rPr>
          <w:rFonts w:ascii="Century Gothic" w:hAnsi="Century Gothic" w:eastAsia="Times New Roman" w:cs="Arial"/>
          <w:sz w:val="22"/>
          <w:szCs w:val="22"/>
          <w:bdr w:val="none" w:color="auto" w:sz="0" w:space="0"/>
        </w:rPr>
        <w:t>17</w:t>
      </w:r>
      <w:r w:rsidR="00DC24F5">
        <w:rPr>
          <w:rFonts w:ascii="Century Gothic" w:hAnsi="Century Gothic" w:eastAsia="Times New Roman" w:cs="Arial"/>
          <w:sz w:val="22"/>
          <w:szCs w:val="22"/>
          <w:bdr w:val="none" w:color="auto" w:sz="0" w:space="0"/>
        </w:rPr>
        <w:t xml:space="preserve"> of all races, ethnicities, national origins, religions, mental and physical abilities, </w:t>
      </w:r>
      <w:r w:rsidR="003F12C3">
        <w:rPr>
          <w:rFonts w:ascii="Century Gothic" w:hAnsi="Century Gothic" w:eastAsia="Times New Roman" w:cs="Arial"/>
          <w:sz w:val="22"/>
          <w:szCs w:val="22"/>
          <w:bdr w:val="none" w:color="auto" w:sz="0" w:space="0"/>
        </w:rPr>
        <w:t>orientations</w:t>
      </w:r>
      <w:r w:rsidR="003F12C3">
        <w:rPr>
          <w:rFonts w:ascii="Century Gothic" w:hAnsi="Century Gothic" w:eastAsia="Times New Roman" w:cs="Arial"/>
          <w:sz w:val="22"/>
          <w:szCs w:val="22"/>
          <w:bdr w:val="none" w:color="auto" w:sz="0" w:space="0"/>
        </w:rPr>
        <w:t xml:space="preserve"> and genders</w:t>
      </w:r>
      <w:r w:rsidR="00DC24F5">
        <w:rPr>
          <w:rFonts w:ascii="Century Gothic" w:hAnsi="Century Gothic" w:eastAsia="Times New Roman" w:cs="Arial"/>
          <w:sz w:val="22"/>
          <w:szCs w:val="22"/>
          <w:bdr w:val="none" w:color="auto" w:sz="0" w:space="0"/>
        </w:rPr>
        <w:t xml:space="preserve"> </w:t>
      </w:r>
      <w:r w:rsidR="00DD6E8A">
        <w:rPr>
          <w:rFonts w:ascii="Century Gothic" w:hAnsi="Century Gothic" w:eastAsia="Times New Roman" w:cs="Arial"/>
          <w:sz w:val="22"/>
          <w:szCs w:val="22"/>
          <w:bdr w:val="none" w:color="auto" w:sz="0" w:space="0"/>
        </w:rPr>
        <w:t xml:space="preserve">are welcome to </w:t>
      </w:r>
      <w:r w:rsidR="00B47967">
        <w:rPr>
          <w:rFonts w:ascii="Century Gothic" w:hAnsi="Century Gothic" w:eastAsia="Times New Roman" w:cs="Arial"/>
          <w:sz w:val="22"/>
          <w:szCs w:val="22"/>
          <w:bdr w:val="none" w:color="auto" w:sz="0" w:space="0"/>
        </w:rPr>
        <w:t>audition at a Youth Performer Open Call</w:t>
      </w:r>
      <w:r w:rsidR="00B52377">
        <w:rPr>
          <w:rFonts w:ascii="Century Gothic" w:hAnsi="Century Gothic" w:eastAsia="Times New Roman" w:cs="Arial"/>
          <w:sz w:val="22"/>
          <w:szCs w:val="22"/>
          <w:bdr w:val="none" w:color="auto" w:sz="0" w:space="0"/>
        </w:rPr>
        <w:t xml:space="preserve"> event on </w:t>
      </w:r>
      <w:r w:rsidRPr="00C9115C" w:rsidR="00B52377">
        <w:rPr>
          <w:rFonts w:ascii="Century Gothic" w:hAnsi="Century Gothic" w:eastAsia="Times New Roman" w:cs="Arial"/>
          <w:sz w:val="22"/>
          <w:szCs w:val="22"/>
          <w:u w:val="single"/>
          <w:bdr w:val="none" w:color="auto" w:sz="0" w:space="0"/>
        </w:rPr>
        <w:t>September</w:t>
      </w:r>
      <w:r w:rsidRPr="000B78CB" w:rsidR="00B52377">
        <w:rPr>
          <w:rFonts w:ascii="Century Gothic" w:hAnsi="Century Gothic" w:eastAsia="Times New Roman" w:cs="Arial"/>
          <w:sz w:val="22"/>
          <w:szCs w:val="22"/>
          <w:u w:val="single"/>
          <w:bdr w:val="none" w:color="auto" w:sz="0" w:space="0"/>
        </w:rPr>
        <w:t xml:space="preserve"> 20</w:t>
      </w:r>
      <w:r w:rsidR="00B52377">
        <w:rPr>
          <w:rFonts w:ascii="Century Gothic" w:hAnsi="Century Gothic" w:eastAsia="Times New Roman" w:cs="Arial"/>
          <w:sz w:val="22"/>
          <w:szCs w:val="22"/>
          <w:bdr w:val="none" w:color="auto" w:sz="0" w:space="0"/>
        </w:rPr>
        <w:t xml:space="preserve"> at The Goodman</w:t>
      </w:r>
      <w:r w:rsidR="00C9115C">
        <w:rPr>
          <w:rFonts w:ascii="Century Gothic" w:hAnsi="Century Gothic" w:eastAsia="Times New Roman" w:cs="Arial"/>
          <w:sz w:val="22"/>
          <w:szCs w:val="22"/>
          <w:bdr w:val="none" w:color="auto" w:sz="0" w:space="0"/>
        </w:rPr>
        <w:t xml:space="preserve">.</w:t>
      </w:r>
      <w:r w:rsidR="00C9115C">
        <w:rPr>
          <w:rFonts w:ascii="Century Gothic" w:hAnsi="Century Gothic" w:eastAsia="Times New Roman" w:cs="Arial"/>
          <w:sz w:val="22"/>
          <w:szCs w:val="22"/>
          <w:bdr w:val="none" w:color="auto" w:sz="0" w:space="0"/>
        </w:rPr>
        <w:t xml:space="preserve"> </w:t>
      </w:r>
      <w:r w:rsidR="003F12C3">
        <w:rPr>
          <w:rFonts w:ascii="Century Gothic" w:hAnsi="Century Gothic" w:eastAsia="Times New Roman" w:cs="Arial"/>
          <w:sz w:val="22"/>
          <w:szCs w:val="22"/>
          <w:bdr w:val="none" w:color="auto" w:sz="0" w:space="0"/>
        </w:rPr>
        <w:t>Registration</w:t>
      </w:r>
      <w:r w:rsidR="00321F0D">
        <w:rPr>
          <w:rFonts w:ascii="Century Gothic" w:hAnsi="Century Gothic" w:eastAsia="Times New Roman" w:cs="Arial"/>
          <w:sz w:val="22"/>
          <w:szCs w:val="22"/>
          <w:bdr w:val="none" w:color="auto" w:sz="0" w:space="0"/>
        </w:rPr>
        <w:t xml:space="preserve"> for aud</w:t>
      </w:r>
      <w:r w:rsidR="00B2177A">
        <w:rPr>
          <w:rFonts w:ascii="Century Gothic" w:hAnsi="Century Gothic" w:eastAsia="Times New Roman" w:cs="Arial"/>
          <w:sz w:val="22"/>
          <w:szCs w:val="22"/>
          <w:bdr w:val="none" w:color="auto" w:sz="0" w:space="0"/>
        </w:rPr>
        <w:t>ition times</w:t>
      </w:r>
      <w:r w:rsidR="003F12C3">
        <w:rPr>
          <w:rFonts w:ascii="Century Gothic" w:hAnsi="Century Gothic" w:eastAsia="Times New Roman" w:cs="Arial"/>
          <w:sz w:val="22"/>
          <w:szCs w:val="22"/>
          <w:bdr w:val="none" w:color="auto" w:sz="0" w:space="0"/>
        </w:rPr>
        <w:t xml:space="preserve"> begins at </w:t>
      </w:r>
      <w:r w:rsidR="00A945B2">
        <w:rPr>
          <w:rFonts w:ascii="Century Gothic" w:hAnsi="Century Gothic" w:eastAsia="Times New Roman" w:cs="Arial"/>
          <w:sz w:val="22"/>
          <w:szCs w:val="22"/>
          <w:bdr w:val="none" w:color="auto" w:sz="0" w:space="0"/>
        </w:rPr>
        <w:t>8:30am and ends at 10:30am sharp</w:t>
      </w:r>
      <w:r w:rsidR="76E35979">
        <w:rPr>
          <w:rFonts w:ascii="Century Gothic" w:hAnsi="Century Gothic" w:eastAsia="Times New Roman" w:cs="Arial"/>
          <w:sz w:val="22"/>
          <w:szCs w:val="22"/>
          <w:bdr w:val="none" w:color="auto" w:sz="0" w:space="0"/>
        </w:rPr>
        <w:t>;</w:t>
      </w:r>
      <w:r w:rsidR="000C47D7">
        <w:rPr>
          <w:rFonts w:ascii="Century Gothic" w:hAnsi="Century Gothic" w:eastAsia="Times New Roman" w:cs="Arial"/>
          <w:sz w:val="22"/>
          <w:szCs w:val="22"/>
          <w:bdr w:val="none" w:color="auto" w:sz="0" w:space="0"/>
        </w:rPr>
        <w:t xml:space="preserve"> </w:t>
      </w:r>
      <w:r w:rsidRPr="6CAEB2C1" w:rsidR="000C47D7">
        <w:rPr>
          <w:rFonts w:ascii="Century Gothic" w:hAnsi="Century Gothic" w:eastAsia="Times New Roman" w:cs="Arial"/>
          <w:sz w:val="22"/>
          <w:szCs w:val="22"/>
          <w:u w:val="single"/>
          <w:bdr w:val="none" w:color="auto" w:sz="0" w:space="0"/>
        </w:rPr>
        <w:t>audition</w:t>
      </w:r>
      <w:r w:rsidRPr="6CAEB2C1" w:rsidR="55EB3DF6">
        <w:rPr>
          <w:rFonts w:ascii="Century Gothic" w:hAnsi="Century Gothic" w:eastAsia="Times New Roman" w:cs="Arial"/>
          <w:sz w:val="22"/>
          <w:szCs w:val="22"/>
          <w:u w:val="single"/>
          <w:bdr w:val="none" w:color="auto" w:sz="0" w:space="0"/>
        </w:rPr>
        <w:t xml:space="preserve">ers </w:t>
      </w:r>
      <w:r w:rsidRPr="6CAEB2C1" w:rsidR="08483D17">
        <w:rPr>
          <w:rFonts w:ascii="Century Gothic" w:hAnsi="Century Gothic" w:eastAsia="Times New Roman" w:cs="Arial"/>
          <w:sz w:val="22"/>
          <w:szCs w:val="22"/>
          <w:u w:val="single"/>
          <w:bdr w:val="none" w:color="auto" w:sz="0" w:space="0"/>
        </w:rPr>
        <w:t xml:space="preserve">will be </w:t>
      </w:r>
      <w:r w:rsidRPr="6CAEB2C1" w:rsidR="55EB3DF6">
        <w:rPr>
          <w:rFonts w:ascii="Century Gothic" w:hAnsi="Century Gothic" w:eastAsia="Times New Roman" w:cs="Arial"/>
          <w:sz w:val="22"/>
          <w:szCs w:val="22"/>
          <w:u w:val="single"/>
          <w:bdr w:val="none" w:color="auto" w:sz="0" w:space="0"/>
        </w:rPr>
        <w:t>seen on a first-come, first-served basis</w:t>
      </w:r>
      <w:r w:rsidRPr="6CAEB2C1" w:rsidR="00321F0D">
        <w:rPr>
          <w:rFonts w:ascii="Century Gothic" w:hAnsi="Century Gothic" w:eastAsia="Times New Roman" w:cs="Arial"/>
          <w:sz w:val="22"/>
          <w:szCs w:val="22"/>
          <w:u w:val="single"/>
          <w:bdr w:val="none" w:color="auto" w:sz="0" w:space="0"/>
        </w:rPr>
        <w:t xml:space="preserve"> </w:t>
      </w:r>
      <w:r w:rsidRPr="6CAEB2C1" w:rsidR="00321F0D">
        <w:rPr>
          <w:rFonts w:ascii="Century Gothic" w:hAnsi="Century Gothic" w:eastAsia="Times New Roman" w:cs="Arial"/>
          <w:sz w:val="22"/>
          <w:szCs w:val="22"/>
          <w:u w:val="single"/>
          <w:bdr w:val="none" w:color="auto" w:sz="0" w:space="0"/>
        </w:rPr>
        <w:t xml:space="preserve">from </w:t>
      </w:r>
      <w:r w:rsidRPr="00B2177A" w:rsidR="00321F0D">
        <w:rPr>
          <w:rFonts w:ascii="Century Gothic" w:hAnsi="Century Gothic" w:eastAsia="Times New Roman" w:cs="Arial"/>
          <w:sz w:val="22"/>
          <w:szCs w:val="22"/>
          <w:u w:val="single"/>
          <w:bdr w:val="none" w:color="auto" w:sz="0" w:space="0"/>
        </w:rPr>
        <w:t>9</w:t>
      </w:r>
      <w:r w:rsidRPr="00B2177A" w:rsidR="00321F0D">
        <w:rPr>
          <w:rFonts w:ascii="Century Gothic" w:hAnsi="Century Gothic" w:eastAsia="Times New Roman" w:cs="Arial"/>
          <w:sz w:val="22"/>
          <w:szCs w:val="22"/>
          <w:u w:val="single"/>
          <w:bdr w:val="none" w:color="auto" w:sz="0" w:space="0"/>
        </w:rPr>
        <w:t>am</w:t>
      </w:r>
      <w:r w:rsidRPr="00B2177A" w:rsidR="00B2177A">
        <w:rPr>
          <w:rFonts w:ascii="Century Gothic" w:hAnsi="Century Gothic" w:eastAsia="Times New Roman" w:cs="Arial"/>
          <w:sz w:val="22"/>
          <w:szCs w:val="22"/>
          <w:u w:val="single"/>
          <w:bdr w:val="none" w:color="auto" w:sz="0" w:space="0"/>
        </w:rPr>
        <w:t>-2pm</w:t>
      </w:r>
      <w:r w:rsidR="00445CEA">
        <w:rPr>
          <w:rFonts w:ascii="Century Gothic" w:hAnsi="Century Gothic" w:eastAsia="Times New Roman" w:cs="Arial"/>
          <w:sz w:val="22"/>
          <w:szCs w:val="22"/>
          <w:bdr w:val="none" w:color="auto" w:sz="0" w:space="0"/>
        </w:rPr>
        <w:t>.</w:t>
      </w:r>
      <w:r w:rsidR="000605A7">
        <w:rPr>
          <w:rFonts w:ascii="Century Gothic" w:hAnsi="Century Gothic" w:eastAsia="Times New Roman" w:cs="Arial"/>
          <w:sz w:val="22"/>
          <w:szCs w:val="22"/>
          <w:bdr w:val="none" w:color="auto" w:sz="0" w:space="0"/>
        </w:rPr>
        <w:t xml:space="preserve"> </w:t>
      </w:r>
      <w:r w:rsidR="00647DE1">
        <w:rPr>
          <w:rFonts w:ascii="Century Gothic" w:hAnsi="Century Gothic" w:eastAsia="Times New Roman" w:cs="Arial"/>
          <w:sz w:val="22"/>
          <w:szCs w:val="22"/>
          <w:bdr w:val="none" w:color="auto" w:sz="0" w:space="0"/>
        </w:rPr>
        <w:t xml:space="preserve">Auditioning performers </w:t>
      </w:r>
      <w:r w:rsidR="00697F6D">
        <w:rPr>
          <w:rFonts w:ascii="Century Gothic" w:hAnsi="Century Gothic" w:eastAsia="Times New Roman" w:cs="Arial"/>
          <w:sz w:val="22"/>
          <w:szCs w:val="22"/>
          <w:bdr w:val="none" w:color="auto" w:sz="0" w:space="0"/>
        </w:rPr>
        <w:t>are asked to</w:t>
      </w:r>
      <w:r w:rsidR="00647DE1">
        <w:rPr>
          <w:rFonts w:ascii="Century Gothic" w:hAnsi="Century Gothic" w:eastAsia="Times New Roman" w:cs="Arial"/>
          <w:sz w:val="22"/>
          <w:szCs w:val="22"/>
          <w:bdr w:val="none" w:color="auto" w:sz="0" w:space="0"/>
        </w:rPr>
        <w:t xml:space="preserve"> prepare </w:t>
      </w:r>
      <w:r w:rsidR="00291F2A">
        <w:rPr>
          <w:rFonts w:ascii="Century Gothic" w:hAnsi="Century Gothic" w:eastAsia="Times New Roman" w:cs="Arial"/>
          <w:sz w:val="22"/>
          <w:szCs w:val="22"/>
          <w:bdr w:val="none" w:color="auto" w:sz="0" w:space="0"/>
        </w:rPr>
        <w:t xml:space="preserve">a poem or monologue lasting one minute or less, one verse of a song—preferably a </w:t>
      </w:r>
      <w:r w:rsidR="00186961">
        <w:rPr>
          <w:rFonts w:ascii="Century Gothic" w:hAnsi="Century Gothic" w:eastAsia="Times New Roman" w:cs="Arial"/>
          <w:sz w:val="22"/>
          <w:szCs w:val="22"/>
          <w:bdr w:val="none" w:color="auto" w:sz="0" w:space="0"/>
        </w:rPr>
        <w:t xml:space="preserve">traditional holiday song or Christmas carol—to be performed a </w:t>
      </w:r>
      <w:r w:rsidR="00186961">
        <w:rPr>
          <w:rFonts w:ascii="Century Gothic" w:hAnsi="Century Gothic" w:eastAsia="Times New Roman" w:cs="Arial"/>
          <w:sz w:val="22"/>
          <w:szCs w:val="22"/>
          <w:bdr w:val="none" w:color="auto" w:sz="0" w:space="0"/>
        </w:rPr>
        <w:t>capella</w:t>
      </w:r>
      <w:r w:rsidR="1F0F1890">
        <w:rPr>
          <w:rFonts w:ascii="Century Gothic" w:hAnsi="Century Gothic" w:eastAsia="Times New Roman" w:cs="Arial"/>
          <w:sz w:val="22"/>
          <w:szCs w:val="22"/>
          <w:bdr w:val="none" w:color="auto" w:sz="0" w:space="0"/>
        </w:rPr>
        <w:t>,</w:t>
      </w:r>
      <w:r w:rsidR="00186961">
        <w:rPr>
          <w:rFonts w:ascii="Century Gothic" w:hAnsi="Century Gothic" w:eastAsia="Times New Roman" w:cs="Arial"/>
          <w:sz w:val="22"/>
          <w:szCs w:val="22"/>
          <w:bdr w:val="none" w:color="auto" w:sz="0" w:space="0"/>
        </w:rPr>
        <w:t xml:space="preserve"> a</w:t>
      </w:r>
      <w:r w:rsidR="60FC208D">
        <w:rPr>
          <w:rFonts w:ascii="Century Gothic" w:hAnsi="Century Gothic" w:eastAsia="Times New Roman" w:cs="Arial"/>
          <w:sz w:val="22"/>
          <w:szCs w:val="22"/>
          <w:bdr w:val="none" w:color="auto" w:sz="0" w:space="0"/>
        </w:rPr>
        <w:t xml:space="preserve">long with </w:t>
      </w:r>
      <w:r w:rsidR="00186961">
        <w:rPr>
          <w:rFonts w:ascii="Century Gothic" w:hAnsi="Century Gothic" w:eastAsia="Times New Roman" w:cs="Arial"/>
          <w:sz w:val="22"/>
          <w:szCs w:val="22"/>
          <w:bdr w:val="none" w:color="auto" w:sz="0" w:space="0"/>
        </w:rPr>
        <w:t xml:space="preserve">a photo and resume</w:t>
      </w:r>
      <w:r w:rsidR="000613BE">
        <w:rPr>
          <w:rFonts w:ascii="Century Gothic" w:hAnsi="Century Gothic" w:eastAsia="Times New Roman" w:cs="Arial"/>
          <w:sz w:val="22"/>
          <w:szCs w:val="22"/>
          <w:bdr w:val="none" w:color="auto" w:sz="0" w:space="0"/>
        </w:rPr>
        <w:t xml:space="preserve"> or list of previous theatrical experience and training. No </w:t>
      </w:r>
      <w:r w:rsidR="009832F0">
        <w:rPr>
          <w:rFonts w:ascii="Century Gothic" w:hAnsi="Century Gothic" w:eastAsia="Times New Roman" w:cs="Arial"/>
          <w:sz w:val="22"/>
          <w:szCs w:val="22"/>
          <w:bdr w:val="none" w:color="auto" w:sz="0" w:space="0"/>
        </w:rPr>
        <w:t>theater</w:t>
      </w:r>
      <w:r w:rsidR="000613BE">
        <w:rPr>
          <w:rFonts w:ascii="Century Gothic" w:hAnsi="Century Gothic" w:eastAsia="Times New Roman" w:cs="Arial"/>
          <w:sz w:val="22"/>
          <w:szCs w:val="22"/>
          <w:bdr w:val="none" w:color="auto" w:sz="0" w:space="0"/>
        </w:rPr>
        <w:t xml:space="preserve"> experience is </w:t>
      </w:r>
      <w:r w:rsidR="000613BE">
        <w:rPr>
          <w:rFonts w:ascii="Century Gothic" w:hAnsi="Century Gothic" w:eastAsia="Times New Roman" w:cs="Arial"/>
          <w:sz w:val="22"/>
          <w:szCs w:val="22"/>
          <w:bdr w:val="none" w:color="auto" w:sz="0" w:space="0"/>
        </w:rPr>
        <w:t xml:space="preserve">required</w:t>
      </w:r>
      <w:r w:rsidR="000613BE">
        <w:rPr>
          <w:rFonts w:ascii="Century Gothic" w:hAnsi="Century Gothic" w:eastAsia="Times New Roman" w:cs="Arial"/>
          <w:sz w:val="22"/>
          <w:szCs w:val="22"/>
          <w:bdr w:val="none" w:color="auto" w:sz="0" w:space="0"/>
        </w:rPr>
        <w:t>.</w:t>
      </w:r>
      <w:r w:rsidR="00CD59F8">
        <w:rPr>
          <w:rFonts w:ascii="Century Gothic" w:hAnsi="Century Gothic" w:eastAsia="Times New Roman" w:cs="Arial"/>
          <w:sz w:val="22"/>
          <w:szCs w:val="22"/>
          <w:bdr w:val="none" w:color="auto" w:sz="0" w:space="0"/>
        </w:rPr>
        <w:t xml:space="preserve"> </w:t>
      </w:r>
      <w:r w:rsidRPr="6CAEB2C1" w:rsidR="4B3C9021">
        <w:rPr>
          <w:rFonts w:ascii="Century Gothic" w:hAnsi="Century Gothic" w:eastAsia="Times New Roman" w:cs="Arial"/>
          <w:color w:val="auto"/>
          <w:sz w:val="22"/>
          <w:szCs w:val="22"/>
          <w:bdr w:val="none" w:color="auto" w:sz="0" w:space="0"/>
        </w:rPr>
        <w:t xml:space="preserve">Visit </w:t>
      </w:r>
      <w:hyperlink r:id="R755c9799f65a4712">
        <w:r w:rsidRPr="6CAEB2C1" w:rsidR="4B3C9021">
          <w:rPr>
            <w:rStyle w:val="Hyperlink"/>
            <w:rFonts w:ascii="Century Gothic" w:hAnsi="Century Gothic" w:eastAsia="Times New Roman" w:cs="Arial"/>
            <w:color w:val="auto"/>
            <w:sz w:val="22"/>
            <w:szCs w:val="22"/>
          </w:rPr>
          <w:t>GoodmanTheatre.org</w:t>
        </w:r>
      </w:hyperlink>
      <w:r w:rsidRPr="6CAEB2C1" w:rsidR="4B3C9021">
        <w:rPr>
          <w:rFonts w:ascii="Century Gothic" w:hAnsi="Century Gothic" w:eastAsia="Times New Roman" w:cs="Arial"/>
          <w:color w:val="auto"/>
          <w:sz w:val="22"/>
          <w:szCs w:val="22"/>
          <w:bdr w:val="none" w:color="auto" w:sz="0" w:space="0"/>
        </w:rPr>
        <w:t xml:space="preserve"> or email </w:t>
      </w:r>
      <w:hyperlink r:id="R83b8031e0d55474b">
        <w:r w:rsidRPr="6CAEB2C1" w:rsidR="4B3C9021">
          <w:rPr>
            <w:rStyle w:val="Hyperlink"/>
            <w:rFonts w:ascii="Century Gothic" w:hAnsi="Century Gothic" w:eastAsia="Times New Roman" w:cs="Arial"/>
            <w:color w:val="auto"/>
            <w:sz w:val="22"/>
            <w:szCs w:val="22"/>
          </w:rPr>
          <w:t>Casting@GoodmanTheatre.org</w:t>
        </w:r>
      </w:hyperlink>
      <w:r w:rsidRPr="6CAEB2C1" w:rsidR="4B3C9021">
        <w:rPr>
          <w:rFonts w:ascii="Century Gothic" w:hAnsi="Century Gothic" w:eastAsia="Times New Roman" w:cs="Arial"/>
          <w:color w:val="auto"/>
          <w:sz w:val="22"/>
          <w:szCs w:val="22"/>
          <w:bdr w:val="none" w:color="auto" w:sz="0" w:space="0"/>
        </w:rPr>
        <w:t xml:space="preserve"> for more information</w:t>
      </w:r>
      <w:r w:rsidRPr="6CAEB2C1" w:rsidR="00CD59F8">
        <w:rPr>
          <w:rFonts w:ascii="Century Gothic" w:hAnsi="Century Gothic" w:eastAsia="Times New Roman" w:cs="Arial"/>
          <w:color w:val="auto"/>
          <w:sz w:val="22"/>
          <w:szCs w:val="22"/>
          <w:bdr w:val="none" w:color="auto" w:sz="0" w:space="0"/>
        </w:rPr>
        <w:t>.</w:t>
      </w:r>
      <w:r w:rsidR="00944EEF">
        <w:rPr>
          <w:rFonts w:ascii="Century Gothic" w:hAnsi="Century Gothic" w:eastAsia="Times New Roman" w:cs="Arial"/>
          <w:sz w:val="22"/>
          <w:szCs w:val="22"/>
          <w:bdr w:val="none" w:color="auto" w:sz="0" w:space="0"/>
        </w:rPr>
        <w:t xml:space="preserve"> </w:t>
      </w:r>
      <w:r w:rsidRPr="00B3374B" w:rsidR="003030C2">
        <w:rPr>
          <w:rFonts w:ascii="Century Gothic" w:hAnsi="Century Gothic" w:eastAsia="Times New Roman" w:cs="Arial"/>
          <w:sz w:val="22"/>
          <w:szCs w:val="22"/>
          <w:u w:val="single"/>
          <w:bdr w:val="none" w:color="auto" w:sz="0" w:space="0"/>
        </w:rPr>
        <w:t xml:space="preserve">Members of the media who wish to cover this event should </w:t>
      </w:r>
      <w:r w:rsidR="003B525B">
        <w:rPr>
          <w:rFonts w:ascii="Century Gothic" w:hAnsi="Century Gothic" w:eastAsia="Times New Roman" w:cs="Arial"/>
          <w:sz w:val="22"/>
          <w:szCs w:val="22"/>
          <w:u w:val="single"/>
          <w:bdr w:val="none" w:color="auto" w:sz="0" w:space="0"/>
        </w:rPr>
        <w:t>email</w:t>
      </w:r>
      <w:r w:rsidRPr="00B3374B" w:rsidR="003030C2">
        <w:rPr>
          <w:rFonts w:ascii="Century Gothic" w:hAnsi="Century Gothic" w:eastAsia="Times New Roman" w:cs="Arial"/>
          <w:sz w:val="22"/>
          <w:szCs w:val="22"/>
          <w:u w:val="single"/>
          <w:bdr w:val="none" w:color="auto" w:sz="0" w:space="0"/>
        </w:rPr>
        <w:t xml:space="preserve"> </w:t>
      </w:r>
      <w:hyperlink w:history="1" r:id="R7d314eeea8e749ea">
        <w:r w:rsidRPr="00B3374B" w:rsidR="003030C2">
          <w:rPr>
            <w:rStyle w:val="Hyperlink"/>
            <w:rFonts w:ascii="Century Gothic" w:hAnsi="Century Gothic" w:eastAsia="Times New Roman" w:cs="Arial"/>
            <w:sz w:val="22"/>
            <w:szCs w:val="22"/>
            <w:bdr w:val="none" w:color="auto" w:sz="0" w:space="0"/>
          </w:rPr>
          <w:t>Press@GoodmanTheatre.org</w:t>
        </w:r>
      </w:hyperlink>
      <w:r w:rsidRPr="00B3374B" w:rsidR="003030C2">
        <w:rPr>
          <w:rFonts w:ascii="Century Gothic" w:hAnsi="Century Gothic" w:eastAsia="Times New Roman" w:cs="Arial"/>
          <w:sz w:val="22"/>
          <w:szCs w:val="22"/>
          <w:u w:val="single"/>
          <w:bdr w:val="none" w:color="auto" w:sz="0" w:space="0"/>
        </w:rPr>
        <w:t xml:space="preserve"> to coordinate.</w:t>
      </w:r>
    </w:p>
    <w:p w:rsidR="003C5E38" w:rsidP="00D0033F" w:rsidRDefault="003C5E38" w14:paraId="4C2576D5"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p>
    <w:p w:rsidR="005D6464" w:rsidP="5C7F3893" w:rsidRDefault="0063454F" w14:paraId="23662DE1" w14:textId="3B8BEE38">
      <w:pPr>
        <w:pBdr>
          <w:bar w:val="none" w:color="000000" w:sz="0" w:space="0"/>
        </w:pBdr>
        <w:spacing w:line="240" w:lineRule="auto"/>
        <w:rPr>
          <w:rFonts w:ascii="Century Gothic" w:hAnsi="Century Gothic" w:eastAsia="Times New Roman" w:cs="Arial"/>
          <w:sz w:val="22"/>
          <w:szCs w:val="22"/>
          <w:u w:val="none"/>
          <w:bdr w:val="none" w:color="auto" w:sz="0" w:space="0"/>
        </w:rPr>
      </w:pPr>
      <w:r w:rsidR="0063454F">
        <w:rPr>
          <w:rFonts w:ascii="Century Gothic" w:hAnsi="Century Gothic" w:eastAsia="Times New Roman" w:cs="Arial"/>
          <w:sz w:val="22"/>
          <w:szCs w:val="22"/>
          <w:bdr w:val="none" w:color="auto" w:sz="0" w:space="0"/>
        </w:rPr>
        <w:t>The 48</w:t>
      </w:r>
      <w:r w:rsidRPr="008A70A3" w:rsidR="0063454F">
        <w:rPr>
          <w:rFonts w:ascii="Century Gothic" w:hAnsi="Century Gothic" w:eastAsia="Times New Roman" w:cs="Arial"/>
          <w:sz w:val="22"/>
          <w:szCs w:val="22"/>
          <w:bdr w:val="none" w:color="auto" w:sz="0" w:space="0"/>
          <w:vertAlign w:val="superscript"/>
        </w:rPr>
        <w:t>th</w:t>
      </w:r>
      <w:r w:rsidR="0063454F">
        <w:rPr>
          <w:rFonts w:ascii="Century Gothic" w:hAnsi="Century Gothic" w:eastAsia="Times New Roman" w:cs="Arial"/>
          <w:sz w:val="22"/>
          <w:szCs w:val="22"/>
          <w:bdr w:val="none" w:color="auto" w:sz="0" w:space="0"/>
        </w:rPr>
        <w:t xml:space="preserve"> annual production</w:t>
      </w:r>
      <w:r w:rsidR="00E660F6">
        <w:rPr>
          <w:rFonts w:ascii="Century Gothic" w:hAnsi="Century Gothic" w:eastAsia="Times New Roman" w:cs="Arial"/>
          <w:sz w:val="22"/>
          <w:szCs w:val="22"/>
          <w:bdr w:val="none" w:color="auto" w:sz="0" w:space="0"/>
        </w:rPr>
        <w:t xml:space="preserve"> of </w:t>
      </w:r>
      <w:r w:rsidRPr="5C7F3893" w:rsidR="00E660F6">
        <w:rPr>
          <w:rFonts w:ascii="Century Gothic" w:hAnsi="Century Gothic" w:eastAsia="Times New Roman" w:cs="Arial"/>
          <w:i w:val="1"/>
          <w:iCs w:val="1"/>
          <w:sz w:val="22"/>
          <w:szCs w:val="22"/>
          <w:bdr w:val="none" w:color="auto" w:sz="0" w:space="0"/>
        </w:rPr>
        <w:t>A Christmas Carol</w:t>
      </w:r>
      <w:r w:rsidR="0063454F">
        <w:rPr>
          <w:rFonts w:ascii="Century Gothic" w:hAnsi="Century Gothic" w:eastAsia="Times New Roman" w:cs="Arial"/>
          <w:sz w:val="22"/>
          <w:szCs w:val="22"/>
          <w:bdr w:val="none" w:color="auto" w:sz="0" w:space="0"/>
        </w:rPr>
        <w:t xml:space="preserve"> </w:t>
      </w:r>
      <w:r w:rsidR="4D99F3A8">
        <w:rPr>
          <w:rFonts w:ascii="Century Gothic" w:hAnsi="Century Gothic" w:eastAsia="Times New Roman" w:cs="Arial"/>
          <w:sz w:val="22"/>
          <w:szCs w:val="22"/>
          <w:bdr w:val="none" w:color="auto" w:sz="0" w:space="0"/>
        </w:rPr>
        <w:t xml:space="preserve">will be </w:t>
      </w:r>
      <w:r w:rsidRPr="5C7F3893" w:rsidR="4D99F3A8">
        <w:rPr>
          <w:rFonts w:ascii="Century Gothic" w:hAnsi="Century Gothic" w:eastAsia="Times New Roman" w:cs="Arial"/>
          <w:sz w:val="22"/>
          <w:szCs w:val="22"/>
          <w:u w:val="single"/>
        </w:rPr>
        <w:t>onstage in the 856-seat Albert Theatre November 15 – December 31 (tickets ($33-$172)</w:t>
      </w:r>
      <w:r w:rsidRPr="5C7F3893" w:rsidR="71B2FBEA">
        <w:rPr>
          <w:rFonts w:ascii="Century Gothic" w:hAnsi="Century Gothic" w:eastAsia="Times New Roman" w:cs="Arial"/>
          <w:sz w:val="22"/>
          <w:szCs w:val="22"/>
          <w:u w:val="none"/>
        </w:rPr>
        <w:t xml:space="preserve">, </w:t>
      </w:r>
      <w:r w:rsidRPr="5C7F3893" w:rsidR="4D99F3A8">
        <w:rPr>
          <w:rFonts w:ascii="Century Gothic" w:hAnsi="Century Gothic" w:eastAsia="Times New Roman" w:cs="Arial"/>
          <w:sz w:val="22"/>
          <w:szCs w:val="22"/>
        </w:rPr>
        <w:t>d</w:t>
      </w:r>
      <w:r w:rsidR="0063454F">
        <w:rPr>
          <w:rFonts w:ascii="Century Gothic" w:hAnsi="Century Gothic" w:eastAsia="Times New Roman" w:cs="Arial"/>
          <w:sz w:val="22"/>
          <w:szCs w:val="22"/>
          <w:bdr w:val="none" w:color="auto" w:sz="0" w:space="0"/>
        </w:rPr>
        <w:t xml:space="preserve">irected for the first time by </w:t>
      </w:r>
      <w:r w:rsidRPr="008A70A3" w:rsidR="0063454F">
        <w:rPr>
          <w:rFonts w:ascii="Century Gothic" w:hAnsi="Century Gothic" w:eastAsia="Times New Roman" w:cs="Arial"/>
          <w:b w:val="1"/>
          <w:bCs w:val="1"/>
          <w:sz w:val="22"/>
          <w:szCs w:val="22"/>
          <w:bdr w:val="none" w:color="auto" w:sz="0" w:space="0"/>
        </w:rPr>
        <w:t>Malkia Stampley</w:t>
      </w:r>
      <w:r w:rsidR="00E660F6">
        <w:rPr>
          <w:rFonts w:ascii="Century Gothic" w:hAnsi="Century Gothic" w:eastAsia="Times New Roman" w:cs="Arial"/>
          <w:sz w:val="22"/>
          <w:szCs w:val="22"/>
          <w:bdr w:val="none" w:color="auto" w:sz="0" w:space="0"/>
        </w:rPr>
        <w:t xml:space="preserve"> </w:t>
      </w:r>
      <w:r w:rsidR="7F993EF8">
        <w:rPr>
          <w:rFonts w:ascii="Century Gothic" w:hAnsi="Century Gothic" w:eastAsia="Times New Roman" w:cs="Arial"/>
          <w:sz w:val="22"/>
          <w:szCs w:val="22"/>
          <w:bdr w:val="none" w:color="auto" w:sz="0" w:space="0"/>
        </w:rPr>
        <w:t xml:space="preserve">with</w:t>
      </w:r>
      <w:r w:rsidR="0063454F">
        <w:rPr>
          <w:rFonts w:ascii="Century Gothic" w:hAnsi="Century Gothic" w:eastAsia="Times New Roman" w:cs="Arial"/>
          <w:sz w:val="22"/>
          <w:szCs w:val="22"/>
          <w:bdr w:val="none" w:color="auto" w:sz="0" w:space="0"/>
        </w:rPr>
        <w:t xml:space="preserve"> </w:t>
      </w:r>
      <w:r w:rsidRPr="009F74B3" w:rsidR="0063454F">
        <w:rPr>
          <w:rFonts w:ascii="Century Gothic" w:hAnsi="Century Gothic" w:eastAsia="Times New Roman" w:cs="Arial"/>
          <w:b w:val="1"/>
          <w:bCs w:val="1"/>
          <w:sz w:val="22"/>
          <w:szCs w:val="22"/>
          <w:bdr w:val="none" w:color="auto" w:sz="0" w:space="0"/>
        </w:rPr>
        <w:t>Christopher Donahue</w:t>
      </w:r>
      <w:r w:rsidR="0063454F">
        <w:rPr>
          <w:rFonts w:ascii="Century Gothic" w:hAnsi="Century Gothic" w:eastAsia="Times New Roman" w:cs="Arial"/>
          <w:sz w:val="22"/>
          <w:szCs w:val="22"/>
          <w:bdr w:val="none" w:color="auto" w:sz="0" w:space="0"/>
        </w:rPr>
        <w:t xml:space="preserve"> </w:t>
      </w:r>
      <w:r w:rsidR="5043232D">
        <w:rPr>
          <w:rFonts w:ascii="Century Gothic" w:hAnsi="Century Gothic" w:eastAsia="Times New Roman" w:cs="Arial"/>
          <w:sz w:val="22"/>
          <w:szCs w:val="22"/>
          <w:bdr w:val="none" w:color="auto" w:sz="0" w:space="0"/>
        </w:rPr>
        <w:t xml:space="preserve">returning </w:t>
      </w:r>
      <w:r w:rsidR="0063454F">
        <w:rPr>
          <w:rFonts w:ascii="Century Gothic" w:hAnsi="Century Gothic" w:eastAsia="Times New Roman" w:cs="Arial"/>
          <w:sz w:val="22"/>
          <w:szCs w:val="22"/>
          <w:bdr w:val="none" w:color="auto" w:sz="0" w:space="0"/>
        </w:rPr>
        <w:t xml:space="preserve">as Ebenezer Scrooge </w:t>
      </w:r>
      <w:r w:rsidRPr="00234C74" w:rsidR="0063454F">
        <w:rPr>
          <w:rFonts w:ascii="Century Gothic" w:hAnsi="Century Gothic" w:eastAsia="Times New Roman" w:cs="Arial"/>
          <w:sz w:val="22"/>
          <w:szCs w:val="22"/>
          <w:bdr w:val="none" w:color="auto" w:sz="0" w:space="0"/>
        </w:rPr>
        <w:t>after a “historical standout” performance in his 2024 debut (</w:t>
      </w:r>
      <w:r w:rsidRPr="5C7F3893" w:rsidR="0063454F">
        <w:rPr>
          <w:rFonts w:ascii="Century Gothic" w:hAnsi="Century Gothic" w:eastAsia="Times New Roman" w:cs="Arial"/>
          <w:i w:val="1"/>
          <w:iCs w:val="1"/>
          <w:sz w:val="22"/>
          <w:szCs w:val="22"/>
          <w:bdr w:val="none" w:color="auto" w:sz="0" w:space="0"/>
        </w:rPr>
        <w:t>WGNRadio.com</w:t>
      </w:r>
      <w:r w:rsidRPr="00234C74" w:rsidR="0063454F">
        <w:rPr>
          <w:rFonts w:ascii="Century Gothic" w:hAnsi="Century Gothic" w:eastAsia="Times New Roman" w:cs="Arial"/>
          <w:sz w:val="22"/>
          <w:szCs w:val="22"/>
          <w:bdr w:val="none" w:color="auto" w:sz="0" w:space="0"/>
        </w:rPr>
        <w:t>).</w:t>
      </w:r>
      <w:r w:rsidR="0063454F">
        <w:rPr>
          <w:rFonts w:ascii="Century Gothic" w:hAnsi="Century Gothic" w:eastAsia="Times New Roman" w:cs="Arial"/>
          <w:sz w:val="22"/>
          <w:szCs w:val="22"/>
          <w:bdr w:val="none" w:color="auto" w:sz="0" w:space="0"/>
        </w:rPr>
        <w:t xml:space="preserve"> </w:t>
      </w:r>
      <w:r w:rsidR="00D9776F">
        <w:rPr>
          <w:rFonts w:ascii="Century Gothic" w:hAnsi="Century Gothic" w:eastAsia="Times New Roman" w:cs="Arial"/>
          <w:sz w:val="22"/>
          <w:szCs w:val="22"/>
          <w:bdr w:val="none" w:color="auto" w:sz="0" w:space="0"/>
        </w:rPr>
        <w:t xml:space="preserve">The timeless story of a bitter </w:t>
      </w:r>
      <w:r w:rsidR="004515EB">
        <w:rPr>
          <w:rFonts w:ascii="Century Gothic" w:hAnsi="Century Gothic" w:eastAsia="Times New Roman" w:cs="Arial"/>
          <w:sz w:val="22"/>
          <w:szCs w:val="22"/>
          <w:bdr w:val="none" w:color="auto" w:sz="0" w:space="0"/>
        </w:rPr>
        <w:t>businessman</w:t>
      </w:r>
      <w:r w:rsidR="00150B98">
        <w:rPr>
          <w:rFonts w:ascii="Century Gothic" w:hAnsi="Century Gothic" w:eastAsia="Times New Roman" w:cs="Arial"/>
          <w:sz w:val="22"/>
          <w:szCs w:val="22"/>
          <w:bdr w:val="none" w:color="auto" w:sz="0" w:space="0"/>
        </w:rPr>
        <w:t xml:space="preserve">’s disdain for the holidays being transformed </w:t>
      </w:r>
      <w:r w:rsidR="00DB3A56">
        <w:rPr>
          <w:rFonts w:ascii="Century Gothic" w:hAnsi="Century Gothic" w:eastAsia="Times New Roman" w:cs="Arial"/>
          <w:sz w:val="22"/>
          <w:szCs w:val="22"/>
          <w:bdr w:val="none" w:color="auto" w:sz="0" w:space="0"/>
        </w:rPr>
        <w:t xml:space="preserve">on Christmas Eve has delighted </w:t>
      </w:r>
      <w:r w:rsidR="003767D9">
        <w:rPr>
          <w:rFonts w:ascii="Century Gothic" w:hAnsi="Century Gothic" w:eastAsia="Times New Roman" w:cs="Arial"/>
          <w:sz w:val="22"/>
          <w:szCs w:val="22"/>
          <w:bdr w:val="none" w:color="auto" w:sz="0" w:space="0"/>
        </w:rPr>
        <w:t>audiences</w:t>
      </w:r>
      <w:r w:rsidR="00DB3A56">
        <w:rPr>
          <w:rFonts w:ascii="Century Gothic" w:hAnsi="Century Gothic" w:eastAsia="Times New Roman" w:cs="Arial"/>
          <w:sz w:val="22"/>
          <w:szCs w:val="22"/>
          <w:bdr w:val="none" w:color="auto" w:sz="0" w:space="0"/>
        </w:rPr>
        <w:t xml:space="preserve"> for generations, and The Goodman’s production </w:t>
      </w:r>
      <w:r w:rsidR="003767D9">
        <w:rPr>
          <w:rFonts w:ascii="Century Gothic" w:hAnsi="Century Gothic" w:eastAsia="Times New Roman" w:cs="Arial"/>
          <w:sz w:val="22"/>
          <w:szCs w:val="22"/>
          <w:bdr w:val="none" w:color="auto" w:sz="0" w:space="0"/>
        </w:rPr>
        <w:t xml:space="preserve">has been a Chicago family holiday tradition for </w:t>
      </w:r>
      <w:r w:rsidR="003767D9">
        <w:rPr>
          <w:rFonts w:ascii="Century Gothic" w:hAnsi="Century Gothic" w:eastAsia="Times New Roman" w:cs="Arial"/>
          <w:sz w:val="22"/>
          <w:szCs w:val="22"/>
          <w:bdr w:val="none" w:color="auto" w:sz="0" w:space="0"/>
        </w:rPr>
        <w:t>nearly five</w:t>
      </w:r>
      <w:r w:rsidR="003767D9">
        <w:rPr>
          <w:rFonts w:ascii="Century Gothic" w:hAnsi="Century Gothic" w:eastAsia="Times New Roman" w:cs="Arial"/>
          <w:sz w:val="22"/>
          <w:szCs w:val="22"/>
          <w:bdr w:val="none" w:color="auto" w:sz="0" w:space="0"/>
        </w:rPr>
        <w:t xml:space="preserve"> decades.</w:t>
      </w:r>
      <w:r w:rsidR="00F85F73">
        <w:rPr>
          <w:rFonts w:ascii="Century Gothic" w:hAnsi="Century Gothic" w:eastAsia="Times New Roman" w:cs="Arial"/>
          <w:sz w:val="22"/>
          <w:szCs w:val="22"/>
          <w:bdr w:val="none" w:color="auto" w:sz="0" w:space="0"/>
        </w:rPr>
        <w:t xml:space="preserve"> </w:t>
      </w:r>
      <w:r w:rsidR="0050686B">
        <w:rPr>
          <w:rFonts w:ascii="Century Gothic" w:hAnsi="Century Gothic" w:eastAsia="Times New Roman" w:cs="Arial"/>
          <w:sz w:val="22"/>
          <w:szCs w:val="22"/>
          <w:bdr w:val="none" w:color="auto" w:sz="0" w:space="0"/>
        </w:rPr>
        <w:t>For tickets, visit</w:t>
      </w:r>
      <w:r w:rsidR="00674437">
        <w:rPr>
          <w:rFonts w:ascii="Century Gothic" w:hAnsi="Century Gothic" w:eastAsia="Times New Roman" w:cs="Arial"/>
          <w:sz w:val="22"/>
          <w:szCs w:val="22"/>
          <w:bdr w:val="none" w:color="auto" w:sz="0" w:space="0"/>
        </w:rPr>
        <w:t xml:space="preserve"> </w:t>
      </w:r>
      <w:r w:rsidRPr="00674437" w:rsidR="00674437">
        <w:rPr>
          <w:rFonts w:ascii="Century Gothic" w:hAnsi="Century Gothic" w:eastAsia="Times New Roman" w:cs="Arial"/>
          <w:sz w:val="22"/>
          <w:szCs w:val="22"/>
          <w:u w:val="single"/>
          <w:bdr w:val="none" w:color="auto" w:sz="0" w:space="0"/>
        </w:rPr>
        <w:t>the</w:t>
      </w:r>
      <w:r w:rsidR="00AC7B87">
        <w:rPr>
          <w:rFonts w:ascii="Century Gothic" w:hAnsi="Century Gothic" w:eastAsia="Times New Roman" w:cs="Arial"/>
          <w:sz w:val="22"/>
          <w:szCs w:val="22"/>
          <w:u w:val="single"/>
          <w:bdr w:val="none" w:color="auto" w:sz="0" w:space="0"/>
        </w:rPr>
        <w:t xml:space="preserve"> </w:t>
      </w:r>
      <w:r w:rsidR="00674437">
        <w:rPr>
          <w:rFonts w:ascii="Century Gothic" w:hAnsi="Century Gothic" w:eastAsia="Times New Roman" w:cs="Arial"/>
          <w:sz w:val="22"/>
          <w:szCs w:val="22"/>
          <w:u w:val="single"/>
          <w:bdr w:val="none" w:color="auto" w:sz="0" w:space="0"/>
        </w:rPr>
        <w:t>B</w:t>
      </w:r>
      <w:r w:rsidR="00AC7B87">
        <w:rPr>
          <w:rFonts w:ascii="Century Gothic" w:hAnsi="Century Gothic" w:eastAsia="Times New Roman" w:cs="Arial"/>
          <w:sz w:val="22"/>
          <w:szCs w:val="22"/>
          <w:u w:val="single"/>
          <w:bdr w:val="none" w:color="auto" w:sz="0" w:space="0"/>
        </w:rPr>
        <w:t xml:space="preserve">ox </w:t>
      </w:r>
      <w:r w:rsidR="00674437">
        <w:rPr>
          <w:rFonts w:ascii="Century Gothic" w:hAnsi="Century Gothic" w:eastAsia="Times New Roman" w:cs="Arial"/>
          <w:sz w:val="22"/>
          <w:szCs w:val="22"/>
          <w:u w:val="single"/>
          <w:bdr w:val="none" w:color="auto" w:sz="0" w:space="0"/>
        </w:rPr>
        <w:t>O</w:t>
      </w:r>
      <w:r w:rsidR="00AC7B87">
        <w:rPr>
          <w:rFonts w:ascii="Century Gothic" w:hAnsi="Century Gothic" w:eastAsia="Times New Roman" w:cs="Arial"/>
          <w:sz w:val="22"/>
          <w:szCs w:val="22"/>
          <w:u w:val="single"/>
          <w:bdr w:val="none" w:color="auto" w:sz="0" w:space="0"/>
        </w:rPr>
        <w:t>ffice (170 N. Dearbor</w:t>
      </w:r>
      <w:r w:rsidR="00170AE0">
        <w:rPr>
          <w:rFonts w:ascii="Century Gothic" w:hAnsi="Century Gothic" w:eastAsia="Times New Roman" w:cs="Arial"/>
          <w:sz w:val="22"/>
          <w:szCs w:val="22"/>
          <w:u w:val="single"/>
          <w:bdr w:val="none" w:color="auto" w:sz="0" w:space="0"/>
        </w:rPr>
        <w:t xml:space="preserve">n), </w:t>
      </w:r>
      <w:r w:rsidRPr="00170AE0" w:rsidR="00170AE0">
        <w:rPr>
          <w:rFonts w:ascii="Century Gothic" w:hAnsi="Century Gothic" w:eastAsia="Times New Roman" w:cs="Arial"/>
          <w:sz w:val="22"/>
          <w:szCs w:val="22"/>
          <w:u w:val="single"/>
          <w:bdr w:val="none" w:color="auto" w:sz="0" w:space="0"/>
        </w:rPr>
        <w:t xml:space="preserve">call 312.443.3800 or </w:t>
      </w:r>
      <w:r w:rsidRPr="00170AE0" w:rsidR="00170AE0">
        <w:rPr>
          <w:rFonts w:ascii="Century Gothic" w:hAnsi="Century Gothic" w:eastAsia="Times New Roman" w:cs="Arial"/>
          <w:sz w:val="22"/>
          <w:szCs w:val="22"/>
          <w:u w:val="single"/>
          <w:bdr w:val="none" w:color="auto" w:sz="0" w:space="0"/>
        </w:rPr>
        <w:t>purchase</w:t>
      </w:r>
      <w:r w:rsidRPr="00170AE0" w:rsidR="00170AE0">
        <w:rPr>
          <w:rFonts w:ascii="Century Gothic" w:hAnsi="Century Gothic" w:eastAsia="Times New Roman" w:cs="Arial"/>
          <w:sz w:val="22"/>
          <w:szCs w:val="22"/>
          <w:u w:val="single"/>
          <w:bdr w:val="none" w:color="auto" w:sz="0" w:space="0"/>
        </w:rPr>
        <w:t xml:space="preserve"> online at</w:t>
      </w:r>
      <w:r w:rsidR="00170AE0">
        <w:rPr>
          <w:rFonts w:ascii="Century Gothic" w:hAnsi="Century Gothic" w:eastAsia="Times New Roman" w:cs="Arial"/>
          <w:sz w:val="22"/>
          <w:szCs w:val="22"/>
          <w:u w:val="single"/>
          <w:bdr w:val="none" w:color="auto" w:sz="0" w:space="0"/>
        </w:rPr>
        <w:t xml:space="preserve"> </w:t>
      </w:r>
      <w:hyperlink w:history="1" r:id="R953ea74638b54390">
        <w:r w:rsidRPr="00170AE0" w:rsidR="00170AE0">
          <w:rPr>
            <w:rStyle w:val="Hyperlink"/>
            <w:rFonts w:ascii="Century Gothic" w:hAnsi="Century Gothic" w:eastAsia="Times New Roman" w:cs="Arial"/>
            <w:sz w:val="22"/>
            <w:szCs w:val="22"/>
            <w:bdr w:val="none" w:color="auto" w:sz="0" w:space="0"/>
          </w:rPr>
          <w:t>GoodmanTheatre.Org/Carol</w:t>
        </w:r>
      </w:hyperlink>
      <w:r w:rsidR="00170AE0">
        <w:rPr>
          <w:rFonts w:ascii="Century Gothic" w:hAnsi="Century Gothic" w:eastAsia="Times New Roman" w:cs="Arial"/>
          <w:sz w:val="22"/>
          <w:szCs w:val="22"/>
          <w:u w:val="single"/>
          <w:bdr w:val="none" w:color="auto" w:sz="0" w:space="0"/>
        </w:rPr>
        <w:t>.</w:t>
      </w:r>
      <w:r w:rsidRPr="5DDDB645" w:rsidR="3455E2C2">
        <w:rPr>
          <w:rFonts w:ascii="Century Gothic" w:hAnsi="Century Gothic" w:eastAsia="Times New Roman" w:cs="Arial"/>
          <w:sz w:val="22"/>
          <w:szCs w:val="22"/>
          <w:u w:val="none"/>
          <w:bdr w:val="none" w:color="auto" w:sz="0" w:space="0"/>
        </w:rPr>
        <w:t xml:space="preserve"> The Goodman is grateful for the support of </w:t>
      </w:r>
      <w:r w:rsidRPr="5C7F3893" w:rsidR="3455E2C2">
        <w:rPr>
          <w:rFonts w:ascii="Century Gothic" w:hAnsi="Century Gothic" w:eastAsia="Century Gothic" w:cs="Century Gothic"/>
          <w:b w:val="0"/>
          <w:bCs w:val="0"/>
          <w:i w:val="0"/>
          <w:iCs w:val="0"/>
          <w:caps w:val="0"/>
          <w:smallCaps w:val="0"/>
          <w:noProof w:val="0"/>
          <w:sz w:val="22"/>
          <w:szCs w:val="22"/>
          <w:lang w:val="en-US"/>
        </w:rPr>
        <w:t>PNC (Major Corporate Sponsor).</w:t>
      </w:r>
    </w:p>
    <w:p w:rsidR="005D6464" w:rsidP="00D0033F" w:rsidRDefault="005D6464" w14:paraId="5F38AA9C"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p>
    <w:p w:rsidR="7A269797" w:rsidP="229DA9FA" w:rsidRDefault="7A269797" w14:paraId="1275C674" w14:textId="3404DA3A">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29DA9FA" w:rsidR="7A269797">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ENHANCED AND ACCESSIBLE PERFORMANCES</w:t>
      </w:r>
    </w:p>
    <w:p w:rsidR="7A269797" w:rsidP="229DA9FA" w:rsidRDefault="7A269797" w14:paraId="3143F8ED" w14:textId="0DCDE81B">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29DA9FA" w:rsidR="7A269797">
        <w:rPr>
          <w:rFonts w:ascii="Century Gothic" w:hAnsi="Century Gothic" w:eastAsia="Century Gothic" w:cs="Century Gothic"/>
          <w:b w:val="0"/>
          <w:bCs w:val="0"/>
          <w:i w:val="1"/>
          <w:iCs w:val="1"/>
          <w:caps w:val="0"/>
          <w:smallCaps w:val="0"/>
          <w:noProof w:val="0"/>
          <w:color w:val="000000" w:themeColor="text1" w:themeTint="FF" w:themeShade="FF"/>
          <w:sz w:val="22"/>
          <w:szCs w:val="22"/>
          <w:lang w:val="en-US"/>
        </w:rPr>
        <w:t xml:space="preserve">Visit </w:t>
      </w:r>
      <w:hyperlink r:id="Rd42ff093b3724b7e">
        <w:r w:rsidRPr="229DA9FA" w:rsidR="7A269797">
          <w:rPr>
            <w:rStyle w:val="Hyperlink"/>
            <w:rFonts w:ascii="Century Gothic" w:hAnsi="Century Gothic" w:eastAsia="Century Gothic" w:cs="Century Gothic"/>
            <w:b w:val="0"/>
            <w:bCs w:val="0"/>
            <w:i w:val="1"/>
            <w:iCs w:val="1"/>
            <w:caps w:val="0"/>
            <w:smallCaps w:val="0"/>
            <w:strike w:val="0"/>
            <w:dstrike w:val="0"/>
            <w:noProof w:val="0"/>
            <w:color w:val="000000" w:themeColor="text1" w:themeTint="FF" w:themeShade="FF"/>
            <w:sz w:val="22"/>
            <w:szCs w:val="22"/>
            <w:lang w:val="en-US"/>
          </w:rPr>
          <w:t>GoodmanTheatre.org/Access</w:t>
        </w:r>
      </w:hyperlink>
      <w:r w:rsidRPr="229DA9FA" w:rsidR="7A269797">
        <w:rPr>
          <w:rFonts w:ascii="Century Gothic" w:hAnsi="Century Gothic" w:eastAsia="Century Gothic" w:cs="Century Gothic"/>
          <w:b w:val="0"/>
          <w:bCs w:val="0"/>
          <w:i w:val="1"/>
          <w:iCs w:val="1"/>
          <w:caps w:val="0"/>
          <w:smallCaps w:val="0"/>
          <w:noProof w:val="0"/>
          <w:color w:val="000000" w:themeColor="text1" w:themeTint="FF" w:themeShade="FF"/>
          <w:sz w:val="22"/>
          <w:szCs w:val="22"/>
          <w:lang w:val="en-US"/>
        </w:rPr>
        <w:t xml:space="preserve"> for more information about The Goodman’s accessibility efforts.</w:t>
      </w:r>
    </w:p>
    <w:p w:rsidR="229DA9FA" w:rsidP="229DA9FA" w:rsidRDefault="229DA9FA" w14:paraId="7C30A4A5" w14:textId="4DD0D90B">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p>
    <w:p w:rsidR="7A269797" w:rsidP="229DA9FA" w:rsidRDefault="7A269797" w14:paraId="5D399D9E" w14:textId="0DD1482D">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29DA9FA" w:rsidR="7A269797">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single"/>
          <w:lang w:val="en-US"/>
        </w:rPr>
        <w:t>ASL-Interpreted: December 5 at 7:30pm</w:t>
      </w:r>
      <w:r w:rsidRPr="229DA9FA" w:rsidR="7A26979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 An ASL interpreter signs the action/text as played.</w:t>
      </w:r>
    </w:p>
    <w:p w:rsidR="7A269797" w:rsidP="229DA9FA" w:rsidRDefault="7A269797" w14:paraId="03045150" w14:textId="0BCBB30A">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29DA9FA" w:rsidR="7A269797">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single"/>
          <w:lang w:val="en-US"/>
        </w:rPr>
        <w:t>Audio-Described: December 6 at 2pm; Touch Tour; 12:30pm</w:t>
      </w:r>
      <w:r w:rsidRPr="229DA9FA" w:rsidR="7A26979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 Action audibly enhanced via headset.</w:t>
      </w:r>
    </w:p>
    <w:p w:rsidR="7A269797" w:rsidP="229DA9FA" w:rsidRDefault="7A269797" w14:paraId="11A83FCC" w14:textId="78CF5EF4">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29DA9FA" w:rsidR="7A269797">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single"/>
          <w:lang w:val="en-US"/>
        </w:rPr>
        <w:t>Spanish-Subtitled: December 7 at 7pm</w:t>
      </w:r>
      <w:r w:rsidRPr="229DA9FA" w:rsidR="7A26979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 Spanish-translated dialogue via LED sign.</w:t>
      </w:r>
    </w:p>
    <w:p w:rsidR="7A269797" w:rsidP="229DA9FA" w:rsidRDefault="7A269797" w14:paraId="6E36D67F" w14:textId="1B03E6DC">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29DA9FA" w:rsidR="7A269797">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single"/>
          <w:lang w:val="en-US"/>
        </w:rPr>
        <w:t>Open-Captioned: December 7 at 2pm</w:t>
      </w:r>
      <w:r w:rsidRPr="229DA9FA" w:rsidR="7A26979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 LED sign presents dialogue in sync with the performance.</w:t>
      </w:r>
    </w:p>
    <w:p w:rsidR="7A269797" w:rsidP="229DA9FA" w:rsidRDefault="7A269797" w14:paraId="406024E0" w14:textId="121686FB">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29DA9FA" w:rsidR="7A269797">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single"/>
          <w:lang w:val="en-US"/>
        </w:rPr>
        <w:t>Sensory-Friendly: December 28 at 2pm</w:t>
      </w:r>
      <w:r w:rsidRPr="229DA9FA" w:rsidR="7A26979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 Lights and sounds are softened; sensory items available.</w:t>
      </w:r>
    </w:p>
    <w:p w:rsidRPr="000B4F1E" w:rsidR="00170AE0" w:rsidP="229DA9FA" w:rsidRDefault="00170AE0" w14:paraId="5B2E7951" w14:textId="77777777">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rPr>
          <w:rFonts w:ascii="Century Gothic" w:hAnsi="Century Gothic" w:eastAsia="Times New Roman" w:cs="Arial"/>
          <w:sz w:val="22"/>
          <w:szCs w:val="22"/>
          <w:bdr w:val="none" w:color="auto" w:sz="0" w:space="0"/>
        </w:rPr>
      </w:pPr>
      <w:bookmarkEnd w:id="0"/>
    </w:p>
    <w:p w:rsidR="7A269797" w:rsidP="229DA9FA" w:rsidRDefault="7A269797" w14:paraId="0B884A7D" w14:textId="0D6D5277">
      <w:pPr>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29DA9FA" w:rsidR="7A269797">
        <w:rPr>
          <w:rStyle w:val="None"/>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ABOUT THE GOODMAN</w:t>
      </w:r>
    </w:p>
    <w:p w:rsidR="229DA9FA" w:rsidP="229DA9FA" w:rsidRDefault="229DA9FA" w14:paraId="4C7436BC" w14:textId="03A6F659">
      <w:pPr>
        <w:spacing w:after="0" w:line="240" w:lineRule="auto"/>
        <w:rPr>
          <w:rFonts w:ascii="Century Gothic" w:hAnsi="Century Gothic" w:eastAsia="Century Gothic" w:cs="Century Gothic"/>
          <w:b w:val="0"/>
          <w:bCs w:val="0"/>
          <w:i w:val="0"/>
          <w:iCs w:val="0"/>
          <w:caps w:val="0"/>
          <w:smallCaps w:val="0"/>
          <w:noProof w:val="0"/>
          <w:color w:val="201F1E"/>
          <w:sz w:val="22"/>
          <w:szCs w:val="22"/>
          <w:lang w:val="en-US"/>
        </w:rPr>
      </w:pPr>
    </w:p>
    <w:p w:rsidR="71DFC3F8" w:rsidP="1D6E66AE" w:rsidRDefault="71DFC3F8" w14:paraId="268D2645" w14:textId="16C3864F">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1D6E66AE" w:rsidR="71DFC3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Since 1925, The Goodman has been more than a stage. A theatrical home for artists and a gathering space for community, it’s where stories come to life—bold in artistry and rich in history, deeply rooted in the city it serves.</w:t>
      </w:r>
    </w:p>
    <w:p w:rsidR="71DFC3F8" w:rsidP="1D6E66AE" w:rsidRDefault="71DFC3F8" w14:paraId="4CDCFCF5" w14:textId="798A1463">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1D6E66AE" w:rsidR="71DFC3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p>
    <w:p w:rsidR="71DFC3F8" w:rsidP="1D6E66AE" w:rsidRDefault="71DFC3F8" w14:paraId="4F58DDE4" w14:textId="1C520E6D">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1D6E66AE" w:rsidR="71DFC3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Led by Walter Artistic Director </w:t>
      </w:r>
      <w:r w:rsidRPr="1D6E66AE" w:rsidR="71DFC3F8">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Susan V. Booth</w:t>
      </w:r>
      <w:r w:rsidRPr="1D6E66AE" w:rsidR="71DFC3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and Executive Director </w:t>
      </w:r>
      <w:r w:rsidRPr="1D6E66AE" w:rsidR="71DFC3F8">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John Collins</w:t>
      </w:r>
      <w:r w:rsidRPr="1D6E66AE" w:rsidR="71DFC3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The Goodman sparks conversation, connection and change through new plays, reimagined classics and large-scale musicals. With distinctions including nearly 200 world or American premieres, two Pulitzer Prizes, 22 Tony Awards and nearly 200 Joseph Jefferson Awards, The Goodman is proud to be the first theater to produce all 10 plays of August Wilson’s “American Century Cycle.” In addition, the theater frequently serves as a production partner—with national and international companies to Chicago’s Off-Loop theaters—to help amplify theatrical voices.</w:t>
      </w:r>
    </w:p>
    <w:p w:rsidR="71DFC3F8" w:rsidP="1D6E66AE" w:rsidRDefault="71DFC3F8" w14:paraId="558EE489" w14:textId="666C9B25">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1D6E66AE" w:rsidR="71DFC3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p>
    <w:p w:rsidR="71DFC3F8" w:rsidP="1D6E66AE" w:rsidRDefault="71DFC3F8" w14:paraId="54556BDB" w14:textId="0521622C">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1D6E66AE" w:rsidR="71DFC3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But The Goodman believes a more empathetic, more connected Chicago is created one story at a time, and counts as its greatest legacy the community it’s built. Generation-spanning productions and programs offer theater for a lifetime; from </w:t>
      </w:r>
      <w:r w:rsidRPr="1D6E66AE" w:rsidR="71DFC3F8">
        <w:rPr>
          <w:rFonts w:ascii="Century Gothic" w:hAnsi="Century Gothic" w:eastAsia="Century Gothic" w:cs="Century Gothic"/>
          <w:b w:val="0"/>
          <w:bCs w:val="0"/>
          <w:i w:val="1"/>
          <w:iCs w:val="1"/>
          <w:caps w:val="0"/>
          <w:smallCaps w:val="0"/>
          <w:noProof w:val="0"/>
          <w:color w:val="000000" w:themeColor="text1" w:themeTint="FF" w:themeShade="FF"/>
          <w:sz w:val="22"/>
          <w:szCs w:val="22"/>
          <w:lang w:val="en-US"/>
        </w:rPr>
        <w:t>Theater for the Very Young</w:t>
      </w:r>
      <w:r w:rsidRPr="1D6E66AE" w:rsidR="71DFC3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(plays designed for ages 0-5) to the long-running annual </w:t>
      </w:r>
      <w:r w:rsidRPr="1D6E66AE" w:rsidR="71DFC3F8">
        <w:rPr>
          <w:rFonts w:ascii="Century Gothic" w:hAnsi="Century Gothic" w:eastAsia="Century Gothic" w:cs="Century Gothic"/>
          <w:b w:val="0"/>
          <w:bCs w:val="0"/>
          <w:i w:val="1"/>
          <w:iCs w:val="1"/>
          <w:caps w:val="0"/>
          <w:smallCaps w:val="0"/>
          <w:noProof w:val="0"/>
          <w:color w:val="000000" w:themeColor="text1" w:themeTint="FF" w:themeShade="FF"/>
          <w:sz w:val="22"/>
          <w:szCs w:val="22"/>
          <w:lang w:val="en-US"/>
        </w:rPr>
        <w:t>A Christmas Carol</w:t>
      </w:r>
      <w:r w:rsidRPr="1D6E66AE" w:rsidR="71DFC3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which has introduced new generations to theater over five decades, The Goodman is committed to being an asset for all of Chicago. Education and Engagement programs led by Clifford Director of Education and Engagement </w:t>
      </w:r>
      <w:r w:rsidRPr="1D6E66AE" w:rsidR="71DFC3F8">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 xml:space="preserve">Jared Bellot </w:t>
      </w:r>
      <w:r w:rsidRPr="1D6E66AE" w:rsidR="71DFC3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and housed in the Alice Rapoport Center use the tools of theater to spark imagination, reflection and belonging. Each year, these programs reach thousands of people (85% from underserved communities) as well as educators, artists and lifelong learners across the city.</w:t>
      </w:r>
    </w:p>
    <w:p w:rsidR="71DFC3F8" w:rsidP="1D6E66AE" w:rsidRDefault="71DFC3F8" w14:paraId="4F61F059" w14:textId="1735C72D">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1D6E66AE" w:rsidR="71DFC3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p>
    <w:p w:rsidR="71DFC3F8" w:rsidP="1D6E66AE" w:rsidRDefault="71DFC3F8" w14:paraId="1C1CF887" w14:textId="5CD022ED">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1D6E66AE" w:rsidR="71DFC3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The Goodman stands on the unceded homelands of the Council of the Three Fires—the Ojibwe, Odawa, and Potawatomi Nations—and acknowledges the many other Nations for whom this land now called Chicago has long been home, including the Myaamia, Ho-Chunk, Menominee, Sac and Fox, Peoria, Kaskaskia, Wea, Kickapoo, and Mascouten. The Goodman is proud to partner with the Gichigamiin Indigenous Nations Museum (</w:t>
      </w:r>
      <w:hyperlink r:id="Rc2158222324a4974">
        <w:r w:rsidRPr="1D6E66AE" w:rsidR="71DFC3F8">
          <w:rPr>
            <w:rStyle w:val="Hyperlink"/>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lang w:val="en-US"/>
          </w:rPr>
          <w:t>Gichigamiin-Museum.org</w:t>
        </w:r>
      </w:hyperlink>
      <w:r w:rsidRPr="1D6E66AE" w:rsidR="71DFC3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and the Center for Native Futures (</w:t>
      </w:r>
      <w:hyperlink r:id="Ra18ecae726814ba4">
        <w:r w:rsidRPr="1D6E66AE" w:rsidR="71DFC3F8">
          <w:rPr>
            <w:rStyle w:val="Hyperlink"/>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lang w:val="en-US"/>
          </w:rPr>
          <w:t>CenterForNativeFutures.org</w:t>
        </w:r>
      </w:hyperlink>
      <w:r w:rsidRPr="1D6E66AE" w:rsidR="71DFC3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)—organizations devoted to honoring Indigenous stories, preserving cultural memory, and deepening public understanding.</w:t>
      </w:r>
    </w:p>
    <w:p w:rsidR="71DFC3F8" w:rsidP="1D6E66AE" w:rsidRDefault="71DFC3F8" w14:paraId="57F4736A" w14:textId="70AFBA95">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1D6E66AE" w:rsidR="71DFC3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p>
    <w:p w:rsidR="71DFC3F8" w:rsidP="1D6E66AE" w:rsidRDefault="71DFC3F8" w14:paraId="02F0D54C" w14:textId="0C0CC825">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1D6E66AE" w:rsidR="71DFC3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The Goodman was founded by William O. Goodman and his family to honor the memory of Kenneth Sawyer Goodman—a visionary playwright whose bold ideas helped shape Chicago’s early cultural renaissance. That spirit of creativity and generosity endures today. In 2000, through the commitment of Mr. Goodman’s descendants—Albert Ivar Goodman and his late mother, Edith-Marie Appleton—The Goodman opened the doors to its current home in the heart of the Loop.</w:t>
      </w:r>
    </w:p>
    <w:p w:rsidR="229DA9FA" w:rsidP="229DA9FA" w:rsidRDefault="229DA9FA" w14:paraId="0BC05A06" w14:textId="78FAB852">
      <w:pPr>
        <w:rPr>
          <w:rFonts w:ascii="Century Gothic" w:hAnsi="Century Gothic" w:eastAsia="Century Gothic" w:cs="Century Gothic"/>
          <w:b w:val="0"/>
          <w:bCs w:val="0"/>
          <w:i w:val="0"/>
          <w:iCs w:val="0"/>
          <w:caps w:val="0"/>
          <w:smallCaps w:val="0"/>
          <w:noProof w:val="0"/>
          <w:color w:val="201F1E"/>
          <w:sz w:val="22"/>
          <w:szCs w:val="22"/>
          <w:lang w:val="en-US"/>
        </w:rPr>
      </w:pPr>
    </w:p>
    <w:p w:rsidR="7A269797" w:rsidP="229DA9FA" w:rsidRDefault="7A269797" w14:paraId="1B64050B" w14:textId="522AE7DE">
      <w:pPr>
        <w:spacing w:after="0" w:line="240"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229DA9FA" w:rsidR="7A269797">
        <w:rPr>
          <w:rStyle w:val="None"/>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—30—</w:t>
      </w:r>
    </w:p>
    <w:sectPr w:rsidRPr="000B4F1E" w:rsidR="00205D46">
      <w:headerReference w:type="first" r:id="rId15"/>
      <w:pgSz w:w="12240" w:h="15840" w:orient="portrait"/>
      <w:pgMar w:top="1440" w:right="576" w:bottom="864" w:left="576" w:header="432" w:footer="288" w:gutter="0"/>
      <w:cols w:space="720"/>
      <w:titlePg/>
      <w:headerReference w:type="default" r:id="Rd6fe3e539fe44a99"/>
      <w:footerReference w:type="default" r:id="R2fa0a23001054479"/>
      <w:footerReference w:type="first" r:id="R4830e5a07eba4fd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55A8" w:rsidRDefault="006655A8" w14:paraId="545B6D52" w14:textId="77777777">
      <w:r>
        <w:separator/>
      </w:r>
    </w:p>
  </w:endnote>
  <w:endnote w:type="continuationSeparator" w:id="0">
    <w:p w:rsidR="006655A8" w:rsidRDefault="006655A8" w14:paraId="4085D273" w14:textId="77777777">
      <w:r>
        <w:continuationSeparator/>
      </w:r>
    </w:p>
  </w:endnote>
  <w:endnote w:type="continuationNotice" w:id="1">
    <w:p w:rsidR="006655A8" w:rsidRDefault="006655A8" w14:paraId="0D74974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95"/>
      <w:gridCol w:w="3695"/>
      <w:gridCol w:w="3695"/>
    </w:tblGrid>
    <w:tr w:rsidR="5C7F3893" w:rsidTr="5C7F3893" w14:paraId="1DED02C0">
      <w:trPr>
        <w:trHeight w:val="300"/>
      </w:trPr>
      <w:tc>
        <w:tcPr>
          <w:tcW w:w="3695" w:type="dxa"/>
          <w:tcMar/>
        </w:tcPr>
        <w:p w:rsidR="5C7F3893" w:rsidP="5C7F3893" w:rsidRDefault="5C7F3893" w14:paraId="3588D975" w14:textId="4EDC5CCD">
          <w:pPr>
            <w:pStyle w:val="Header"/>
            <w:bidi w:val="0"/>
            <w:ind w:left="-115"/>
            <w:jc w:val="left"/>
          </w:pPr>
        </w:p>
      </w:tc>
      <w:tc>
        <w:tcPr>
          <w:tcW w:w="3695" w:type="dxa"/>
          <w:tcMar/>
        </w:tcPr>
        <w:p w:rsidR="5C7F3893" w:rsidP="5C7F3893" w:rsidRDefault="5C7F3893" w14:paraId="49C5611A" w14:textId="71627E65">
          <w:pPr>
            <w:pStyle w:val="Header"/>
            <w:bidi w:val="0"/>
            <w:jc w:val="center"/>
          </w:pPr>
        </w:p>
      </w:tc>
      <w:tc>
        <w:tcPr>
          <w:tcW w:w="3695" w:type="dxa"/>
          <w:tcMar/>
        </w:tcPr>
        <w:p w:rsidR="5C7F3893" w:rsidP="5C7F3893" w:rsidRDefault="5C7F3893" w14:paraId="79284D81" w14:textId="248A2D2B">
          <w:pPr>
            <w:pStyle w:val="Header"/>
            <w:bidi w:val="0"/>
            <w:ind w:right="-115"/>
            <w:jc w:val="right"/>
          </w:pPr>
        </w:p>
      </w:tc>
    </w:tr>
  </w:tbl>
  <w:p w:rsidR="5C7F3893" w:rsidP="5C7F3893" w:rsidRDefault="5C7F3893" w14:paraId="4CCD182F" w14:textId="4B63E9F1">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95"/>
      <w:gridCol w:w="3695"/>
      <w:gridCol w:w="3695"/>
    </w:tblGrid>
    <w:tr w:rsidR="5C7F3893" w:rsidTr="5C7F3893" w14:paraId="102E36F6">
      <w:trPr>
        <w:trHeight w:val="300"/>
      </w:trPr>
      <w:tc>
        <w:tcPr>
          <w:tcW w:w="3695" w:type="dxa"/>
          <w:tcMar/>
        </w:tcPr>
        <w:p w:rsidR="5C7F3893" w:rsidP="5C7F3893" w:rsidRDefault="5C7F3893" w14:paraId="0214B168" w14:textId="38D46E56">
          <w:pPr>
            <w:pStyle w:val="Header"/>
            <w:bidi w:val="0"/>
            <w:ind w:left="-115"/>
            <w:jc w:val="left"/>
          </w:pPr>
        </w:p>
      </w:tc>
      <w:tc>
        <w:tcPr>
          <w:tcW w:w="3695" w:type="dxa"/>
          <w:tcMar/>
        </w:tcPr>
        <w:p w:rsidR="5C7F3893" w:rsidP="5C7F3893" w:rsidRDefault="5C7F3893" w14:paraId="3175D319" w14:textId="0AC4227D">
          <w:pPr>
            <w:pStyle w:val="Header"/>
            <w:bidi w:val="0"/>
            <w:jc w:val="center"/>
          </w:pPr>
        </w:p>
      </w:tc>
      <w:tc>
        <w:tcPr>
          <w:tcW w:w="3695" w:type="dxa"/>
          <w:tcMar/>
        </w:tcPr>
        <w:p w:rsidR="5C7F3893" w:rsidP="5C7F3893" w:rsidRDefault="5C7F3893" w14:paraId="076816F1" w14:textId="0FE06BFB">
          <w:pPr>
            <w:pStyle w:val="Header"/>
            <w:bidi w:val="0"/>
            <w:ind w:right="-115"/>
            <w:jc w:val="right"/>
          </w:pPr>
        </w:p>
      </w:tc>
    </w:tr>
  </w:tbl>
  <w:p w:rsidR="5C7F3893" w:rsidP="5C7F3893" w:rsidRDefault="5C7F3893" w14:paraId="0E387F10" w14:textId="7A28D4E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55A8" w:rsidRDefault="006655A8" w14:paraId="457E6602" w14:textId="77777777">
      <w:r>
        <w:separator/>
      </w:r>
    </w:p>
  </w:footnote>
  <w:footnote w:type="continuationSeparator" w:id="0">
    <w:p w:rsidR="006655A8" w:rsidRDefault="006655A8" w14:paraId="5B730EDE" w14:textId="77777777">
      <w:r>
        <w:continuationSeparator/>
      </w:r>
    </w:p>
  </w:footnote>
  <w:footnote w:type="continuationNotice" w:id="1">
    <w:p w:rsidR="006655A8" w:rsidRDefault="006655A8" w14:paraId="05F49A9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05D46" w:rsidP="0031536B" w:rsidRDefault="008412C4" w14:paraId="06ECC381" w14:textId="6A53D5C1">
    <w:pPr>
      <w:pStyle w:val="HeaderFooter"/>
      <w:jc w:val="center"/>
    </w:pPr>
    <w:r>
      <w:rPr>
        <w:noProof/>
      </w:rPr>
      <w:drawing>
        <wp:inline distT="0" distB="0" distL="0" distR="0" wp14:anchorId="2D3C4E11" wp14:editId="163CB40C">
          <wp:extent cx="2477162" cy="4838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2056" cy="490621"/>
                  </a:xfrm>
                  <a:prstGeom prst="rect">
                    <a:avLst/>
                  </a:prstGeom>
                  <a:noFill/>
                  <a:ln>
                    <a:noFill/>
                  </a:ln>
                </pic:spPr>
              </pic:pic>
            </a:graphicData>
          </a:graphic>
        </wp:inline>
      </w:drawing>
    </w:r>
  </w:p>
  <w:p w:rsidR="00D660C7" w:rsidP="0031536B" w:rsidRDefault="00D660C7" w14:paraId="28821E4C" w14:textId="77777777">
    <w:pPr>
      <w:pStyle w:val="HeaderFooter"/>
      <w:jc w:val="center"/>
    </w:pPr>
  </w:p>
  <w:p w:rsidRPr="009006F9" w:rsidR="00D660C7" w:rsidP="00D660C7" w:rsidRDefault="00D660C7" w14:paraId="3DE32D57" w14:textId="1EC8725D">
    <w:pPr>
      <w:pStyle w:val="Header"/>
      <w:jc w:val="center"/>
      <w:rPr>
        <w:rFonts w:ascii="Arial" w:hAnsi="Arial" w:cs="Arial"/>
      </w:rPr>
    </w:pPr>
    <w:r w:rsidRPr="5C7F3893" w:rsidR="5C7F3893">
      <w:rPr>
        <w:rFonts w:ascii="Arial" w:hAnsi="Arial" w:eastAsia="Arial" w:cs="Arial"/>
        <w:b w:val="0"/>
        <w:bCs w:val="0"/>
        <w:i w:val="0"/>
        <w:iCs w:val="0"/>
        <w:caps w:val="0"/>
        <w:smallCaps w:val="0"/>
        <w:noProof w:val="0"/>
        <w:color w:val="000000" w:themeColor="text1" w:themeTint="FF" w:themeShade="FF"/>
        <w:sz w:val="22"/>
        <w:szCs w:val="22"/>
        <w:lang w:val="en-US"/>
      </w:rPr>
      <w:t>CENTENNIAL 25/26 SEASON</w:t>
    </w:r>
    <w:r w:rsidRPr="5C7F3893" w:rsidR="5C7F3893">
      <w:rPr>
        <w:rFonts w:ascii="Arial" w:hAnsi="Arial" w:cs="Arial"/>
      </w:rPr>
      <w:t xml:space="preserve">    •    PRESS RELEASE</w:t>
    </w:r>
  </w:p>
  <w:p w:rsidR="00D660C7" w:rsidP="0031536B" w:rsidRDefault="00D660C7" w14:paraId="47C078B2" w14:textId="77777777">
    <w:pPr>
      <w:pStyle w:val="HeaderFooter"/>
      <w:jc w:val="cent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95"/>
      <w:gridCol w:w="3695"/>
      <w:gridCol w:w="3695"/>
    </w:tblGrid>
    <w:tr w:rsidR="5C7F3893" w:rsidTr="5C7F3893" w14:paraId="35B4C3ED">
      <w:trPr>
        <w:trHeight w:val="300"/>
      </w:trPr>
      <w:tc>
        <w:tcPr>
          <w:tcW w:w="3695" w:type="dxa"/>
          <w:tcMar/>
        </w:tcPr>
        <w:p w:rsidR="5C7F3893" w:rsidP="5C7F3893" w:rsidRDefault="5C7F3893" w14:paraId="05E8C29C" w14:textId="18200F51">
          <w:pPr>
            <w:pStyle w:val="Header"/>
            <w:bidi w:val="0"/>
            <w:ind w:left="-115"/>
            <w:jc w:val="left"/>
          </w:pPr>
        </w:p>
      </w:tc>
      <w:tc>
        <w:tcPr>
          <w:tcW w:w="3695" w:type="dxa"/>
          <w:tcMar/>
        </w:tcPr>
        <w:p w:rsidR="5C7F3893" w:rsidP="5C7F3893" w:rsidRDefault="5C7F3893" w14:paraId="2A810EBD" w14:textId="1E5FD7B2">
          <w:pPr>
            <w:pStyle w:val="Header"/>
            <w:bidi w:val="0"/>
            <w:jc w:val="center"/>
          </w:pPr>
        </w:p>
      </w:tc>
      <w:tc>
        <w:tcPr>
          <w:tcW w:w="3695" w:type="dxa"/>
          <w:tcMar/>
        </w:tcPr>
        <w:p w:rsidR="5C7F3893" w:rsidP="5C7F3893" w:rsidRDefault="5C7F3893" w14:paraId="0A161572" w14:textId="1A8A7279">
          <w:pPr>
            <w:pStyle w:val="Header"/>
            <w:bidi w:val="0"/>
            <w:ind w:right="-115"/>
            <w:jc w:val="right"/>
          </w:pPr>
        </w:p>
      </w:tc>
    </w:tr>
  </w:tbl>
  <w:p w:rsidR="5C7F3893" w:rsidP="5C7F3893" w:rsidRDefault="5C7F3893" w14:paraId="1FB1C18F" w14:textId="7114085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019EE"/>
    <w:multiLevelType w:val="multilevel"/>
    <w:tmpl w:val="DEFAB0B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5A6E7813"/>
    <w:multiLevelType w:val="hybridMultilevel"/>
    <w:tmpl w:val="0E74FB4E"/>
    <w:lvl w:ilvl="0" w:tplc="1A5EFE94">
      <w:start w:val="1"/>
      <w:numFmt w:val="bullet"/>
      <w:lvlText w:val="-"/>
      <w:lvlJc w:val="left"/>
      <w:pPr>
        <w:ind w:left="720" w:hanging="360"/>
      </w:pPr>
      <w:rPr>
        <w:rFonts w:hint="default" w:ascii="Calibri" w:hAnsi="Calibri"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6C9E38E1"/>
    <w:multiLevelType w:val="hybridMultilevel"/>
    <w:tmpl w:val="8CE6E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89535971">
    <w:abstractNumId w:val="1"/>
  </w:num>
  <w:num w:numId="2" w16cid:durableId="780950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03972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46"/>
    <w:rsid w:val="000005B2"/>
    <w:rsid w:val="00001C3A"/>
    <w:rsid w:val="0000217B"/>
    <w:rsid w:val="00003CF0"/>
    <w:rsid w:val="00004D67"/>
    <w:rsid w:val="000055C6"/>
    <w:rsid w:val="00016491"/>
    <w:rsid w:val="0002285F"/>
    <w:rsid w:val="000246E5"/>
    <w:rsid w:val="00024BB2"/>
    <w:rsid w:val="000269A8"/>
    <w:rsid w:val="000321C9"/>
    <w:rsid w:val="00037AB6"/>
    <w:rsid w:val="00040779"/>
    <w:rsid w:val="00040B8D"/>
    <w:rsid w:val="00041096"/>
    <w:rsid w:val="00042F5C"/>
    <w:rsid w:val="000447AE"/>
    <w:rsid w:val="00053A7B"/>
    <w:rsid w:val="00054C6C"/>
    <w:rsid w:val="00057C68"/>
    <w:rsid w:val="000605A7"/>
    <w:rsid w:val="000613BE"/>
    <w:rsid w:val="0006197D"/>
    <w:rsid w:val="00061CA7"/>
    <w:rsid w:val="00066490"/>
    <w:rsid w:val="0008092F"/>
    <w:rsid w:val="000811D3"/>
    <w:rsid w:val="000829C6"/>
    <w:rsid w:val="00083007"/>
    <w:rsid w:val="000840E8"/>
    <w:rsid w:val="000868E9"/>
    <w:rsid w:val="00095B73"/>
    <w:rsid w:val="00095CBA"/>
    <w:rsid w:val="000A2F35"/>
    <w:rsid w:val="000A337E"/>
    <w:rsid w:val="000A5408"/>
    <w:rsid w:val="000B4F1E"/>
    <w:rsid w:val="000B5B97"/>
    <w:rsid w:val="000B623D"/>
    <w:rsid w:val="000B78CB"/>
    <w:rsid w:val="000B95A3"/>
    <w:rsid w:val="000C0A4B"/>
    <w:rsid w:val="000C47D7"/>
    <w:rsid w:val="000D203A"/>
    <w:rsid w:val="000D2D3C"/>
    <w:rsid w:val="000D4F92"/>
    <w:rsid w:val="000D622F"/>
    <w:rsid w:val="000E11CF"/>
    <w:rsid w:val="000E31F2"/>
    <w:rsid w:val="000E35A9"/>
    <w:rsid w:val="000E5AA4"/>
    <w:rsid w:val="000E70AC"/>
    <w:rsid w:val="000F2CD3"/>
    <w:rsid w:val="000F3473"/>
    <w:rsid w:val="000F3F6E"/>
    <w:rsid w:val="000F71A1"/>
    <w:rsid w:val="000F73A4"/>
    <w:rsid w:val="000F7D7D"/>
    <w:rsid w:val="0010608C"/>
    <w:rsid w:val="0010797C"/>
    <w:rsid w:val="00111B40"/>
    <w:rsid w:val="00112D4D"/>
    <w:rsid w:val="00116D1A"/>
    <w:rsid w:val="0011796B"/>
    <w:rsid w:val="00117D9A"/>
    <w:rsid w:val="00117F55"/>
    <w:rsid w:val="001267FD"/>
    <w:rsid w:val="001271FB"/>
    <w:rsid w:val="00130298"/>
    <w:rsid w:val="00130F57"/>
    <w:rsid w:val="00132AF4"/>
    <w:rsid w:val="0013486F"/>
    <w:rsid w:val="001472ED"/>
    <w:rsid w:val="001475EE"/>
    <w:rsid w:val="00147F89"/>
    <w:rsid w:val="00150B98"/>
    <w:rsid w:val="00152EF6"/>
    <w:rsid w:val="00156F51"/>
    <w:rsid w:val="00163567"/>
    <w:rsid w:val="00170690"/>
    <w:rsid w:val="00170AE0"/>
    <w:rsid w:val="001722AD"/>
    <w:rsid w:val="001753BF"/>
    <w:rsid w:val="00175C92"/>
    <w:rsid w:val="001829F5"/>
    <w:rsid w:val="00183879"/>
    <w:rsid w:val="0018425F"/>
    <w:rsid w:val="00185FBA"/>
    <w:rsid w:val="00186961"/>
    <w:rsid w:val="00186DEA"/>
    <w:rsid w:val="001938B6"/>
    <w:rsid w:val="00196711"/>
    <w:rsid w:val="001A4E44"/>
    <w:rsid w:val="001A7DBA"/>
    <w:rsid w:val="001B0AD8"/>
    <w:rsid w:val="001B554D"/>
    <w:rsid w:val="001B5B46"/>
    <w:rsid w:val="001B73C8"/>
    <w:rsid w:val="001C059F"/>
    <w:rsid w:val="001C19FB"/>
    <w:rsid w:val="001C1CD7"/>
    <w:rsid w:val="001C2C44"/>
    <w:rsid w:val="001D0D0E"/>
    <w:rsid w:val="001D3513"/>
    <w:rsid w:val="001D3E85"/>
    <w:rsid w:val="001D5764"/>
    <w:rsid w:val="001D5FA0"/>
    <w:rsid w:val="001D6D33"/>
    <w:rsid w:val="001D6DEB"/>
    <w:rsid w:val="001D71A1"/>
    <w:rsid w:val="001E2B71"/>
    <w:rsid w:val="001E6B13"/>
    <w:rsid w:val="001E71C5"/>
    <w:rsid w:val="001F0729"/>
    <w:rsid w:val="001F172E"/>
    <w:rsid w:val="001F4776"/>
    <w:rsid w:val="001F7AAB"/>
    <w:rsid w:val="001F7F1C"/>
    <w:rsid w:val="0020399D"/>
    <w:rsid w:val="00205D46"/>
    <w:rsid w:val="00211A45"/>
    <w:rsid w:val="00213442"/>
    <w:rsid w:val="0021649D"/>
    <w:rsid w:val="00217BF1"/>
    <w:rsid w:val="00223305"/>
    <w:rsid w:val="00226BC1"/>
    <w:rsid w:val="00226E1A"/>
    <w:rsid w:val="00227CED"/>
    <w:rsid w:val="00233F48"/>
    <w:rsid w:val="00234C74"/>
    <w:rsid w:val="0023601C"/>
    <w:rsid w:val="002362B0"/>
    <w:rsid w:val="00236FB0"/>
    <w:rsid w:val="0023770B"/>
    <w:rsid w:val="00240876"/>
    <w:rsid w:val="00240D9C"/>
    <w:rsid w:val="00241019"/>
    <w:rsid w:val="002426AB"/>
    <w:rsid w:val="002456E1"/>
    <w:rsid w:val="002470A7"/>
    <w:rsid w:val="002552DF"/>
    <w:rsid w:val="00264734"/>
    <w:rsid w:val="00270857"/>
    <w:rsid w:val="00270E53"/>
    <w:rsid w:val="00271979"/>
    <w:rsid w:val="00275A4E"/>
    <w:rsid w:val="0027665D"/>
    <w:rsid w:val="0028578A"/>
    <w:rsid w:val="0029178F"/>
    <w:rsid w:val="00291F2A"/>
    <w:rsid w:val="0029395D"/>
    <w:rsid w:val="002A0CCE"/>
    <w:rsid w:val="002A39E4"/>
    <w:rsid w:val="002A6227"/>
    <w:rsid w:val="002B27C1"/>
    <w:rsid w:val="002B27C5"/>
    <w:rsid w:val="002B3946"/>
    <w:rsid w:val="002B6123"/>
    <w:rsid w:val="002C0315"/>
    <w:rsid w:val="002C7687"/>
    <w:rsid w:val="002D21AE"/>
    <w:rsid w:val="002D501A"/>
    <w:rsid w:val="002D6BED"/>
    <w:rsid w:val="002E0296"/>
    <w:rsid w:val="002E2D1E"/>
    <w:rsid w:val="002E4B73"/>
    <w:rsid w:val="002E58ED"/>
    <w:rsid w:val="002E77BF"/>
    <w:rsid w:val="002E7E7B"/>
    <w:rsid w:val="002F1442"/>
    <w:rsid w:val="002F6E9B"/>
    <w:rsid w:val="002F746A"/>
    <w:rsid w:val="003030C2"/>
    <w:rsid w:val="00304D30"/>
    <w:rsid w:val="00305D80"/>
    <w:rsid w:val="00306479"/>
    <w:rsid w:val="0031155C"/>
    <w:rsid w:val="00312891"/>
    <w:rsid w:val="003145F3"/>
    <w:rsid w:val="0031477E"/>
    <w:rsid w:val="0031536B"/>
    <w:rsid w:val="003158B2"/>
    <w:rsid w:val="00321F0D"/>
    <w:rsid w:val="00322914"/>
    <w:rsid w:val="00326676"/>
    <w:rsid w:val="00327A07"/>
    <w:rsid w:val="00330F21"/>
    <w:rsid w:val="0033291A"/>
    <w:rsid w:val="00332F6F"/>
    <w:rsid w:val="0033301E"/>
    <w:rsid w:val="00335B0F"/>
    <w:rsid w:val="00342168"/>
    <w:rsid w:val="003422DB"/>
    <w:rsid w:val="003437FB"/>
    <w:rsid w:val="0034398F"/>
    <w:rsid w:val="0035480A"/>
    <w:rsid w:val="003548BC"/>
    <w:rsid w:val="003553FF"/>
    <w:rsid w:val="00356714"/>
    <w:rsid w:val="00360418"/>
    <w:rsid w:val="00364796"/>
    <w:rsid w:val="00366C79"/>
    <w:rsid w:val="003718A3"/>
    <w:rsid w:val="003729F7"/>
    <w:rsid w:val="0037394E"/>
    <w:rsid w:val="003743FC"/>
    <w:rsid w:val="003767D9"/>
    <w:rsid w:val="00377E3D"/>
    <w:rsid w:val="00387CD5"/>
    <w:rsid w:val="00390DFB"/>
    <w:rsid w:val="0039633C"/>
    <w:rsid w:val="003979EC"/>
    <w:rsid w:val="003A2CF9"/>
    <w:rsid w:val="003A4314"/>
    <w:rsid w:val="003B033E"/>
    <w:rsid w:val="003B11E4"/>
    <w:rsid w:val="003B4ED0"/>
    <w:rsid w:val="003B525B"/>
    <w:rsid w:val="003B566F"/>
    <w:rsid w:val="003B7289"/>
    <w:rsid w:val="003C159F"/>
    <w:rsid w:val="003C5E38"/>
    <w:rsid w:val="003D169F"/>
    <w:rsid w:val="003D2075"/>
    <w:rsid w:val="003D2346"/>
    <w:rsid w:val="003D2F70"/>
    <w:rsid w:val="003D3533"/>
    <w:rsid w:val="003D3ED2"/>
    <w:rsid w:val="003E2229"/>
    <w:rsid w:val="003E7C67"/>
    <w:rsid w:val="003F12C3"/>
    <w:rsid w:val="00400059"/>
    <w:rsid w:val="00400B14"/>
    <w:rsid w:val="00403AAC"/>
    <w:rsid w:val="0040451A"/>
    <w:rsid w:val="00405A64"/>
    <w:rsid w:val="0040604F"/>
    <w:rsid w:val="00406B26"/>
    <w:rsid w:val="00410C7E"/>
    <w:rsid w:val="00411AFE"/>
    <w:rsid w:val="0041666E"/>
    <w:rsid w:val="00421435"/>
    <w:rsid w:val="00426FE6"/>
    <w:rsid w:val="00427767"/>
    <w:rsid w:val="00433016"/>
    <w:rsid w:val="004349B0"/>
    <w:rsid w:val="00435EE9"/>
    <w:rsid w:val="00440E1A"/>
    <w:rsid w:val="00442657"/>
    <w:rsid w:val="00445CEA"/>
    <w:rsid w:val="00446531"/>
    <w:rsid w:val="00446701"/>
    <w:rsid w:val="00446706"/>
    <w:rsid w:val="0044742D"/>
    <w:rsid w:val="004506F1"/>
    <w:rsid w:val="00450BD8"/>
    <w:rsid w:val="004515EB"/>
    <w:rsid w:val="00452185"/>
    <w:rsid w:val="004551AF"/>
    <w:rsid w:val="00456133"/>
    <w:rsid w:val="004611D3"/>
    <w:rsid w:val="00462A8C"/>
    <w:rsid w:val="00464150"/>
    <w:rsid w:val="00466D6B"/>
    <w:rsid w:val="00472E34"/>
    <w:rsid w:val="00473F80"/>
    <w:rsid w:val="0047476A"/>
    <w:rsid w:val="00474C1C"/>
    <w:rsid w:val="00475EB9"/>
    <w:rsid w:val="004774B2"/>
    <w:rsid w:val="00477813"/>
    <w:rsid w:val="00481B5B"/>
    <w:rsid w:val="004834A7"/>
    <w:rsid w:val="00483BC0"/>
    <w:rsid w:val="004903A3"/>
    <w:rsid w:val="00490A65"/>
    <w:rsid w:val="004927D2"/>
    <w:rsid w:val="004971B9"/>
    <w:rsid w:val="004A2AA4"/>
    <w:rsid w:val="004A530D"/>
    <w:rsid w:val="004B0C08"/>
    <w:rsid w:val="004B2B80"/>
    <w:rsid w:val="004B49F0"/>
    <w:rsid w:val="004B5D6C"/>
    <w:rsid w:val="004B64E4"/>
    <w:rsid w:val="004B7025"/>
    <w:rsid w:val="004B74A5"/>
    <w:rsid w:val="004C11A2"/>
    <w:rsid w:val="004C2CC8"/>
    <w:rsid w:val="004C71BD"/>
    <w:rsid w:val="004D2195"/>
    <w:rsid w:val="004D4417"/>
    <w:rsid w:val="004D4608"/>
    <w:rsid w:val="004D5C4D"/>
    <w:rsid w:val="004D7403"/>
    <w:rsid w:val="004E2AB1"/>
    <w:rsid w:val="004E3FC6"/>
    <w:rsid w:val="004E5B73"/>
    <w:rsid w:val="004F178E"/>
    <w:rsid w:val="004F19F6"/>
    <w:rsid w:val="004F3C77"/>
    <w:rsid w:val="0050686B"/>
    <w:rsid w:val="00507237"/>
    <w:rsid w:val="0051468F"/>
    <w:rsid w:val="00515C6E"/>
    <w:rsid w:val="0051768B"/>
    <w:rsid w:val="005176B1"/>
    <w:rsid w:val="00521A37"/>
    <w:rsid w:val="00523DE0"/>
    <w:rsid w:val="00524365"/>
    <w:rsid w:val="0052540D"/>
    <w:rsid w:val="00525AD9"/>
    <w:rsid w:val="00527F59"/>
    <w:rsid w:val="00530235"/>
    <w:rsid w:val="0054124D"/>
    <w:rsid w:val="00541266"/>
    <w:rsid w:val="00541918"/>
    <w:rsid w:val="00544F8B"/>
    <w:rsid w:val="00550C0C"/>
    <w:rsid w:val="005519E5"/>
    <w:rsid w:val="005528EA"/>
    <w:rsid w:val="00554277"/>
    <w:rsid w:val="00554D00"/>
    <w:rsid w:val="0055566B"/>
    <w:rsid w:val="00556F20"/>
    <w:rsid w:val="005633B0"/>
    <w:rsid w:val="00573BBB"/>
    <w:rsid w:val="0057536F"/>
    <w:rsid w:val="005776F6"/>
    <w:rsid w:val="005803B8"/>
    <w:rsid w:val="00582F10"/>
    <w:rsid w:val="0058425D"/>
    <w:rsid w:val="00584A9D"/>
    <w:rsid w:val="00590793"/>
    <w:rsid w:val="005923F8"/>
    <w:rsid w:val="005A01B7"/>
    <w:rsid w:val="005A3309"/>
    <w:rsid w:val="005A5D09"/>
    <w:rsid w:val="005A6AA0"/>
    <w:rsid w:val="005B003B"/>
    <w:rsid w:val="005B197F"/>
    <w:rsid w:val="005B3819"/>
    <w:rsid w:val="005B3AB1"/>
    <w:rsid w:val="005B4E0D"/>
    <w:rsid w:val="005B5367"/>
    <w:rsid w:val="005C0ABC"/>
    <w:rsid w:val="005C0D0D"/>
    <w:rsid w:val="005C140F"/>
    <w:rsid w:val="005C3F1E"/>
    <w:rsid w:val="005D0280"/>
    <w:rsid w:val="005D02A0"/>
    <w:rsid w:val="005D0A1A"/>
    <w:rsid w:val="005D6464"/>
    <w:rsid w:val="005D666F"/>
    <w:rsid w:val="005D6EFA"/>
    <w:rsid w:val="005E1571"/>
    <w:rsid w:val="005E2672"/>
    <w:rsid w:val="005E2D14"/>
    <w:rsid w:val="005E76A7"/>
    <w:rsid w:val="005F1508"/>
    <w:rsid w:val="005F3E1D"/>
    <w:rsid w:val="005F5DC5"/>
    <w:rsid w:val="005F652A"/>
    <w:rsid w:val="005F65F4"/>
    <w:rsid w:val="006004DF"/>
    <w:rsid w:val="0060098C"/>
    <w:rsid w:val="006017C3"/>
    <w:rsid w:val="00601CA9"/>
    <w:rsid w:val="0060339F"/>
    <w:rsid w:val="00610048"/>
    <w:rsid w:val="00612F65"/>
    <w:rsid w:val="006143D1"/>
    <w:rsid w:val="0061574E"/>
    <w:rsid w:val="006214AA"/>
    <w:rsid w:val="0062262D"/>
    <w:rsid w:val="00632555"/>
    <w:rsid w:val="0063454F"/>
    <w:rsid w:val="00634BB5"/>
    <w:rsid w:val="00635FD8"/>
    <w:rsid w:val="006411EF"/>
    <w:rsid w:val="00642A1A"/>
    <w:rsid w:val="00647A77"/>
    <w:rsid w:val="00647DE1"/>
    <w:rsid w:val="00652F5A"/>
    <w:rsid w:val="006545C3"/>
    <w:rsid w:val="00656027"/>
    <w:rsid w:val="0066254B"/>
    <w:rsid w:val="0066283D"/>
    <w:rsid w:val="00665379"/>
    <w:rsid w:val="006655A8"/>
    <w:rsid w:val="0066777E"/>
    <w:rsid w:val="00667D81"/>
    <w:rsid w:val="00670919"/>
    <w:rsid w:val="006732C7"/>
    <w:rsid w:val="00674437"/>
    <w:rsid w:val="00674BF7"/>
    <w:rsid w:val="00676452"/>
    <w:rsid w:val="0068190A"/>
    <w:rsid w:val="00690D9A"/>
    <w:rsid w:val="00693114"/>
    <w:rsid w:val="0069779D"/>
    <w:rsid w:val="00697F6D"/>
    <w:rsid w:val="006A0695"/>
    <w:rsid w:val="006A551E"/>
    <w:rsid w:val="006A5723"/>
    <w:rsid w:val="006B0540"/>
    <w:rsid w:val="006B2F70"/>
    <w:rsid w:val="006B64D6"/>
    <w:rsid w:val="006B6645"/>
    <w:rsid w:val="006C251A"/>
    <w:rsid w:val="006C7A03"/>
    <w:rsid w:val="006D69CA"/>
    <w:rsid w:val="006D6CE0"/>
    <w:rsid w:val="006D7B26"/>
    <w:rsid w:val="006E4455"/>
    <w:rsid w:val="006E50EE"/>
    <w:rsid w:val="006F514A"/>
    <w:rsid w:val="006F5911"/>
    <w:rsid w:val="00700DFE"/>
    <w:rsid w:val="007023FB"/>
    <w:rsid w:val="00705838"/>
    <w:rsid w:val="00710ADA"/>
    <w:rsid w:val="007142DA"/>
    <w:rsid w:val="00717B3E"/>
    <w:rsid w:val="00717BA5"/>
    <w:rsid w:val="007230C4"/>
    <w:rsid w:val="00726879"/>
    <w:rsid w:val="00726AF1"/>
    <w:rsid w:val="007313D9"/>
    <w:rsid w:val="00732551"/>
    <w:rsid w:val="00733612"/>
    <w:rsid w:val="00734051"/>
    <w:rsid w:val="00736392"/>
    <w:rsid w:val="00740BFF"/>
    <w:rsid w:val="00741B94"/>
    <w:rsid w:val="00746370"/>
    <w:rsid w:val="00746A13"/>
    <w:rsid w:val="00750D06"/>
    <w:rsid w:val="007520AD"/>
    <w:rsid w:val="007530B1"/>
    <w:rsid w:val="007560D0"/>
    <w:rsid w:val="00756D41"/>
    <w:rsid w:val="00760F13"/>
    <w:rsid w:val="00761E40"/>
    <w:rsid w:val="007629B9"/>
    <w:rsid w:val="007657E8"/>
    <w:rsid w:val="0076583D"/>
    <w:rsid w:val="00766139"/>
    <w:rsid w:val="0076676E"/>
    <w:rsid w:val="00770B79"/>
    <w:rsid w:val="0077185E"/>
    <w:rsid w:val="00775659"/>
    <w:rsid w:val="00775679"/>
    <w:rsid w:val="007845C1"/>
    <w:rsid w:val="00784859"/>
    <w:rsid w:val="00790A36"/>
    <w:rsid w:val="00791D1C"/>
    <w:rsid w:val="007942D0"/>
    <w:rsid w:val="00797CE0"/>
    <w:rsid w:val="007A1902"/>
    <w:rsid w:val="007A2205"/>
    <w:rsid w:val="007A282A"/>
    <w:rsid w:val="007A308B"/>
    <w:rsid w:val="007A407C"/>
    <w:rsid w:val="007A587F"/>
    <w:rsid w:val="007A67E6"/>
    <w:rsid w:val="007B1621"/>
    <w:rsid w:val="007B3667"/>
    <w:rsid w:val="007B54F3"/>
    <w:rsid w:val="007B5563"/>
    <w:rsid w:val="007C2362"/>
    <w:rsid w:val="007C30EC"/>
    <w:rsid w:val="007C33D8"/>
    <w:rsid w:val="007C7243"/>
    <w:rsid w:val="007D16AE"/>
    <w:rsid w:val="007D1BA5"/>
    <w:rsid w:val="007D5730"/>
    <w:rsid w:val="007E1B36"/>
    <w:rsid w:val="007E678F"/>
    <w:rsid w:val="007E7A0A"/>
    <w:rsid w:val="007E7EAA"/>
    <w:rsid w:val="007F07B8"/>
    <w:rsid w:val="007F69D4"/>
    <w:rsid w:val="007F6BE2"/>
    <w:rsid w:val="007F722C"/>
    <w:rsid w:val="007F72EE"/>
    <w:rsid w:val="00802054"/>
    <w:rsid w:val="00804CF7"/>
    <w:rsid w:val="00805CF0"/>
    <w:rsid w:val="00811137"/>
    <w:rsid w:val="00813BE8"/>
    <w:rsid w:val="00820805"/>
    <w:rsid w:val="00820B82"/>
    <w:rsid w:val="008252C6"/>
    <w:rsid w:val="00830156"/>
    <w:rsid w:val="00830513"/>
    <w:rsid w:val="00830876"/>
    <w:rsid w:val="00831570"/>
    <w:rsid w:val="00833BA7"/>
    <w:rsid w:val="00833C69"/>
    <w:rsid w:val="00833DF3"/>
    <w:rsid w:val="0083406E"/>
    <w:rsid w:val="00834FAD"/>
    <w:rsid w:val="008412C4"/>
    <w:rsid w:val="008451FE"/>
    <w:rsid w:val="00856146"/>
    <w:rsid w:val="00857750"/>
    <w:rsid w:val="00865299"/>
    <w:rsid w:val="00866DF6"/>
    <w:rsid w:val="00873094"/>
    <w:rsid w:val="00875393"/>
    <w:rsid w:val="00875C68"/>
    <w:rsid w:val="008771E6"/>
    <w:rsid w:val="00880229"/>
    <w:rsid w:val="0088036D"/>
    <w:rsid w:val="00880870"/>
    <w:rsid w:val="00883E80"/>
    <w:rsid w:val="00884555"/>
    <w:rsid w:val="00885838"/>
    <w:rsid w:val="00885A7A"/>
    <w:rsid w:val="0088610B"/>
    <w:rsid w:val="008921AD"/>
    <w:rsid w:val="008921E1"/>
    <w:rsid w:val="00895A39"/>
    <w:rsid w:val="008963B2"/>
    <w:rsid w:val="008964A8"/>
    <w:rsid w:val="008A4003"/>
    <w:rsid w:val="008A4FF8"/>
    <w:rsid w:val="008A5A1D"/>
    <w:rsid w:val="008A70A3"/>
    <w:rsid w:val="008A7AF8"/>
    <w:rsid w:val="008B01C6"/>
    <w:rsid w:val="008B0C95"/>
    <w:rsid w:val="008B1046"/>
    <w:rsid w:val="008B43DC"/>
    <w:rsid w:val="008B75B4"/>
    <w:rsid w:val="008C2D18"/>
    <w:rsid w:val="008C3D4D"/>
    <w:rsid w:val="008C4C12"/>
    <w:rsid w:val="008C6018"/>
    <w:rsid w:val="008D08AB"/>
    <w:rsid w:val="008D47F2"/>
    <w:rsid w:val="008D6661"/>
    <w:rsid w:val="008E1F41"/>
    <w:rsid w:val="008E23D2"/>
    <w:rsid w:val="008E6CA5"/>
    <w:rsid w:val="008F6D48"/>
    <w:rsid w:val="0090029F"/>
    <w:rsid w:val="009018FF"/>
    <w:rsid w:val="00901BB2"/>
    <w:rsid w:val="00904AB3"/>
    <w:rsid w:val="009068D6"/>
    <w:rsid w:val="00910AFB"/>
    <w:rsid w:val="00914AC2"/>
    <w:rsid w:val="009168D2"/>
    <w:rsid w:val="00917811"/>
    <w:rsid w:val="0092134D"/>
    <w:rsid w:val="00923652"/>
    <w:rsid w:val="00923F7B"/>
    <w:rsid w:val="00924C1D"/>
    <w:rsid w:val="009267F0"/>
    <w:rsid w:val="0093098F"/>
    <w:rsid w:val="00931491"/>
    <w:rsid w:val="0093414D"/>
    <w:rsid w:val="009350C9"/>
    <w:rsid w:val="00935E1C"/>
    <w:rsid w:val="009368A5"/>
    <w:rsid w:val="0094236C"/>
    <w:rsid w:val="009429AB"/>
    <w:rsid w:val="00944A30"/>
    <w:rsid w:val="00944EEF"/>
    <w:rsid w:val="00946C21"/>
    <w:rsid w:val="00947F38"/>
    <w:rsid w:val="0095394A"/>
    <w:rsid w:val="00960E97"/>
    <w:rsid w:val="00961686"/>
    <w:rsid w:val="00962018"/>
    <w:rsid w:val="009626E7"/>
    <w:rsid w:val="00962B0D"/>
    <w:rsid w:val="00963BA9"/>
    <w:rsid w:val="00966BD9"/>
    <w:rsid w:val="009722B6"/>
    <w:rsid w:val="00975335"/>
    <w:rsid w:val="009832F0"/>
    <w:rsid w:val="00983A3A"/>
    <w:rsid w:val="00983A42"/>
    <w:rsid w:val="009852E6"/>
    <w:rsid w:val="00991FC1"/>
    <w:rsid w:val="0099503D"/>
    <w:rsid w:val="009956F0"/>
    <w:rsid w:val="009A5768"/>
    <w:rsid w:val="009A6730"/>
    <w:rsid w:val="009A6B52"/>
    <w:rsid w:val="009B3DB1"/>
    <w:rsid w:val="009B47ED"/>
    <w:rsid w:val="009B5D72"/>
    <w:rsid w:val="009B7417"/>
    <w:rsid w:val="009B7B17"/>
    <w:rsid w:val="009C2089"/>
    <w:rsid w:val="009C2D5C"/>
    <w:rsid w:val="009C67BA"/>
    <w:rsid w:val="009D2ADD"/>
    <w:rsid w:val="009D38FD"/>
    <w:rsid w:val="009D466C"/>
    <w:rsid w:val="009D5464"/>
    <w:rsid w:val="009D71E7"/>
    <w:rsid w:val="009E4BEE"/>
    <w:rsid w:val="009E5BE7"/>
    <w:rsid w:val="009E5DDB"/>
    <w:rsid w:val="009F374A"/>
    <w:rsid w:val="009F48C9"/>
    <w:rsid w:val="009F4AB9"/>
    <w:rsid w:val="009F5DD1"/>
    <w:rsid w:val="009F74B3"/>
    <w:rsid w:val="00A017AE"/>
    <w:rsid w:val="00A051AB"/>
    <w:rsid w:val="00A05A24"/>
    <w:rsid w:val="00A06AF0"/>
    <w:rsid w:val="00A11DF9"/>
    <w:rsid w:val="00A2032A"/>
    <w:rsid w:val="00A217B9"/>
    <w:rsid w:val="00A222B8"/>
    <w:rsid w:val="00A22E59"/>
    <w:rsid w:val="00A247BA"/>
    <w:rsid w:val="00A25399"/>
    <w:rsid w:val="00A311D8"/>
    <w:rsid w:val="00A33FD6"/>
    <w:rsid w:val="00A40BFB"/>
    <w:rsid w:val="00A41FD7"/>
    <w:rsid w:val="00A442A5"/>
    <w:rsid w:val="00A44B3E"/>
    <w:rsid w:val="00A45DB3"/>
    <w:rsid w:val="00A464A8"/>
    <w:rsid w:val="00A4744C"/>
    <w:rsid w:val="00A56E71"/>
    <w:rsid w:val="00A60BB9"/>
    <w:rsid w:val="00A610FE"/>
    <w:rsid w:val="00A622CB"/>
    <w:rsid w:val="00A644EE"/>
    <w:rsid w:val="00A64EB6"/>
    <w:rsid w:val="00A66300"/>
    <w:rsid w:val="00A66D13"/>
    <w:rsid w:val="00A71B64"/>
    <w:rsid w:val="00A745E0"/>
    <w:rsid w:val="00A74603"/>
    <w:rsid w:val="00A75F06"/>
    <w:rsid w:val="00A8061D"/>
    <w:rsid w:val="00A81D82"/>
    <w:rsid w:val="00A8483C"/>
    <w:rsid w:val="00A863B2"/>
    <w:rsid w:val="00A87325"/>
    <w:rsid w:val="00A8758A"/>
    <w:rsid w:val="00A92F28"/>
    <w:rsid w:val="00A945B2"/>
    <w:rsid w:val="00AA2E19"/>
    <w:rsid w:val="00AB20A1"/>
    <w:rsid w:val="00AB2F05"/>
    <w:rsid w:val="00AB5B7B"/>
    <w:rsid w:val="00AB71B4"/>
    <w:rsid w:val="00AB7630"/>
    <w:rsid w:val="00AC1D30"/>
    <w:rsid w:val="00AC1E9D"/>
    <w:rsid w:val="00AC1FC8"/>
    <w:rsid w:val="00AC3A6B"/>
    <w:rsid w:val="00AC7B87"/>
    <w:rsid w:val="00AD10C3"/>
    <w:rsid w:val="00AD1832"/>
    <w:rsid w:val="00AE182F"/>
    <w:rsid w:val="00AE35EB"/>
    <w:rsid w:val="00AE4148"/>
    <w:rsid w:val="00AE6229"/>
    <w:rsid w:val="00AF0007"/>
    <w:rsid w:val="00AF2DE7"/>
    <w:rsid w:val="00AF52FF"/>
    <w:rsid w:val="00AF597F"/>
    <w:rsid w:val="00B015A1"/>
    <w:rsid w:val="00B01B17"/>
    <w:rsid w:val="00B027F9"/>
    <w:rsid w:val="00B07FD7"/>
    <w:rsid w:val="00B100F4"/>
    <w:rsid w:val="00B112C2"/>
    <w:rsid w:val="00B1141F"/>
    <w:rsid w:val="00B1194C"/>
    <w:rsid w:val="00B2177A"/>
    <w:rsid w:val="00B231C9"/>
    <w:rsid w:val="00B25353"/>
    <w:rsid w:val="00B2772C"/>
    <w:rsid w:val="00B3374B"/>
    <w:rsid w:val="00B33B1F"/>
    <w:rsid w:val="00B3423D"/>
    <w:rsid w:val="00B3513D"/>
    <w:rsid w:val="00B35183"/>
    <w:rsid w:val="00B401F0"/>
    <w:rsid w:val="00B40D92"/>
    <w:rsid w:val="00B4104F"/>
    <w:rsid w:val="00B417CC"/>
    <w:rsid w:val="00B430D6"/>
    <w:rsid w:val="00B43D7B"/>
    <w:rsid w:val="00B45D0A"/>
    <w:rsid w:val="00B47967"/>
    <w:rsid w:val="00B52377"/>
    <w:rsid w:val="00B547FA"/>
    <w:rsid w:val="00B571FA"/>
    <w:rsid w:val="00B57300"/>
    <w:rsid w:val="00B60509"/>
    <w:rsid w:val="00B616B7"/>
    <w:rsid w:val="00B72B52"/>
    <w:rsid w:val="00B76388"/>
    <w:rsid w:val="00B76742"/>
    <w:rsid w:val="00B7690F"/>
    <w:rsid w:val="00B772D0"/>
    <w:rsid w:val="00B776FE"/>
    <w:rsid w:val="00B83E1D"/>
    <w:rsid w:val="00B906E5"/>
    <w:rsid w:val="00B91509"/>
    <w:rsid w:val="00B91C28"/>
    <w:rsid w:val="00B92748"/>
    <w:rsid w:val="00B9588A"/>
    <w:rsid w:val="00B95F9B"/>
    <w:rsid w:val="00B97A00"/>
    <w:rsid w:val="00BA3127"/>
    <w:rsid w:val="00BA6F59"/>
    <w:rsid w:val="00BA7657"/>
    <w:rsid w:val="00BB1996"/>
    <w:rsid w:val="00BB535E"/>
    <w:rsid w:val="00BC40A8"/>
    <w:rsid w:val="00BC4C3C"/>
    <w:rsid w:val="00BC595F"/>
    <w:rsid w:val="00BD1E99"/>
    <w:rsid w:val="00BD505E"/>
    <w:rsid w:val="00BD68B8"/>
    <w:rsid w:val="00BE1D68"/>
    <w:rsid w:val="00BE2F0E"/>
    <w:rsid w:val="00BE3351"/>
    <w:rsid w:val="00BE7972"/>
    <w:rsid w:val="00BE7E01"/>
    <w:rsid w:val="00BF0005"/>
    <w:rsid w:val="00BF10BD"/>
    <w:rsid w:val="00BF3180"/>
    <w:rsid w:val="00BF36E9"/>
    <w:rsid w:val="00C00D65"/>
    <w:rsid w:val="00C04258"/>
    <w:rsid w:val="00C07E88"/>
    <w:rsid w:val="00C1422B"/>
    <w:rsid w:val="00C16A88"/>
    <w:rsid w:val="00C16AC1"/>
    <w:rsid w:val="00C201E9"/>
    <w:rsid w:val="00C228F3"/>
    <w:rsid w:val="00C247B4"/>
    <w:rsid w:val="00C248B7"/>
    <w:rsid w:val="00C25F00"/>
    <w:rsid w:val="00C30467"/>
    <w:rsid w:val="00C3048F"/>
    <w:rsid w:val="00C32416"/>
    <w:rsid w:val="00C33A90"/>
    <w:rsid w:val="00C34702"/>
    <w:rsid w:val="00C34BDF"/>
    <w:rsid w:val="00C4008A"/>
    <w:rsid w:val="00C43E21"/>
    <w:rsid w:val="00C45AF5"/>
    <w:rsid w:val="00C50C2B"/>
    <w:rsid w:val="00C51225"/>
    <w:rsid w:val="00C53330"/>
    <w:rsid w:val="00C5375B"/>
    <w:rsid w:val="00C57400"/>
    <w:rsid w:val="00C60E3E"/>
    <w:rsid w:val="00C60F41"/>
    <w:rsid w:val="00C62C60"/>
    <w:rsid w:val="00C671DA"/>
    <w:rsid w:val="00C72D74"/>
    <w:rsid w:val="00C73434"/>
    <w:rsid w:val="00C753D3"/>
    <w:rsid w:val="00C75967"/>
    <w:rsid w:val="00C77618"/>
    <w:rsid w:val="00C869FF"/>
    <w:rsid w:val="00C9049B"/>
    <w:rsid w:val="00C90F9E"/>
    <w:rsid w:val="00C9115C"/>
    <w:rsid w:val="00C93A86"/>
    <w:rsid w:val="00CA2167"/>
    <w:rsid w:val="00CA257D"/>
    <w:rsid w:val="00CA6171"/>
    <w:rsid w:val="00CA6F52"/>
    <w:rsid w:val="00CB0F61"/>
    <w:rsid w:val="00CB29E6"/>
    <w:rsid w:val="00CB616E"/>
    <w:rsid w:val="00CB75E3"/>
    <w:rsid w:val="00CC03B1"/>
    <w:rsid w:val="00CC29A8"/>
    <w:rsid w:val="00CC3CF9"/>
    <w:rsid w:val="00CD27FB"/>
    <w:rsid w:val="00CD4C6F"/>
    <w:rsid w:val="00CD5605"/>
    <w:rsid w:val="00CD59F8"/>
    <w:rsid w:val="00CD72A7"/>
    <w:rsid w:val="00CD751F"/>
    <w:rsid w:val="00CD7E2C"/>
    <w:rsid w:val="00CE2804"/>
    <w:rsid w:val="00CE3D8B"/>
    <w:rsid w:val="00CF0EAB"/>
    <w:rsid w:val="00CF13AB"/>
    <w:rsid w:val="00CF199D"/>
    <w:rsid w:val="00CF58BD"/>
    <w:rsid w:val="00D0033F"/>
    <w:rsid w:val="00D0160D"/>
    <w:rsid w:val="00D0267C"/>
    <w:rsid w:val="00D03DF4"/>
    <w:rsid w:val="00D100D7"/>
    <w:rsid w:val="00D133BD"/>
    <w:rsid w:val="00D136EA"/>
    <w:rsid w:val="00D150D6"/>
    <w:rsid w:val="00D15A81"/>
    <w:rsid w:val="00D26341"/>
    <w:rsid w:val="00D32D87"/>
    <w:rsid w:val="00D332C1"/>
    <w:rsid w:val="00D372C1"/>
    <w:rsid w:val="00D4087F"/>
    <w:rsid w:val="00D42E91"/>
    <w:rsid w:val="00D45DD6"/>
    <w:rsid w:val="00D4604E"/>
    <w:rsid w:val="00D54EA4"/>
    <w:rsid w:val="00D55E83"/>
    <w:rsid w:val="00D605B1"/>
    <w:rsid w:val="00D61BE9"/>
    <w:rsid w:val="00D644C9"/>
    <w:rsid w:val="00D64AEF"/>
    <w:rsid w:val="00D660C7"/>
    <w:rsid w:val="00D7003E"/>
    <w:rsid w:val="00D74110"/>
    <w:rsid w:val="00D764D7"/>
    <w:rsid w:val="00D81926"/>
    <w:rsid w:val="00D86451"/>
    <w:rsid w:val="00D864F9"/>
    <w:rsid w:val="00D90CFD"/>
    <w:rsid w:val="00D93EFE"/>
    <w:rsid w:val="00D9776F"/>
    <w:rsid w:val="00D97B67"/>
    <w:rsid w:val="00DA00C5"/>
    <w:rsid w:val="00DA2EE4"/>
    <w:rsid w:val="00DA4B70"/>
    <w:rsid w:val="00DA5AEC"/>
    <w:rsid w:val="00DA72DD"/>
    <w:rsid w:val="00DB3A56"/>
    <w:rsid w:val="00DB43E7"/>
    <w:rsid w:val="00DB5DFE"/>
    <w:rsid w:val="00DB73F7"/>
    <w:rsid w:val="00DB7807"/>
    <w:rsid w:val="00DC24F5"/>
    <w:rsid w:val="00DC3CC1"/>
    <w:rsid w:val="00DC3EB3"/>
    <w:rsid w:val="00DC4C54"/>
    <w:rsid w:val="00DD00D4"/>
    <w:rsid w:val="00DD6C0D"/>
    <w:rsid w:val="00DD6E8A"/>
    <w:rsid w:val="00DD6F4C"/>
    <w:rsid w:val="00DD7B4D"/>
    <w:rsid w:val="00DE0F0F"/>
    <w:rsid w:val="00DE3091"/>
    <w:rsid w:val="00DE36DB"/>
    <w:rsid w:val="00DE683D"/>
    <w:rsid w:val="00DE744E"/>
    <w:rsid w:val="00DF62B4"/>
    <w:rsid w:val="00DF64DE"/>
    <w:rsid w:val="00E02E3F"/>
    <w:rsid w:val="00E0466D"/>
    <w:rsid w:val="00E04D48"/>
    <w:rsid w:val="00E05DAB"/>
    <w:rsid w:val="00E107F2"/>
    <w:rsid w:val="00E10E01"/>
    <w:rsid w:val="00E11163"/>
    <w:rsid w:val="00E1136C"/>
    <w:rsid w:val="00E11B12"/>
    <w:rsid w:val="00E12EC4"/>
    <w:rsid w:val="00E1512E"/>
    <w:rsid w:val="00E1617E"/>
    <w:rsid w:val="00E16849"/>
    <w:rsid w:val="00E2556C"/>
    <w:rsid w:val="00E26811"/>
    <w:rsid w:val="00E37B73"/>
    <w:rsid w:val="00E43615"/>
    <w:rsid w:val="00E44F77"/>
    <w:rsid w:val="00E463D8"/>
    <w:rsid w:val="00E478F7"/>
    <w:rsid w:val="00E50C11"/>
    <w:rsid w:val="00E55382"/>
    <w:rsid w:val="00E60A39"/>
    <w:rsid w:val="00E61591"/>
    <w:rsid w:val="00E630B1"/>
    <w:rsid w:val="00E65CB6"/>
    <w:rsid w:val="00E65E32"/>
    <w:rsid w:val="00E660F6"/>
    <w:rsid w:val="00E67770"/>
    <w:rsid w:val="00E70D7E"/>
    <w:rsid w:val="00E7424B"/>
    <w:rsid w:val="00E744B3"/>
    <w:rsid w:val="00E81ABE"/>
    <w:rsid w:val="00E84F66"/>
    <w:rsid w:val="00E86C07"/>
    <w:rsid w:val="00E921FC"/>
    <w:rsid w:val="00E92543"/>
    <w:rsid w:val="00E92F7E"/>
    <w:rsid w:val="00EA0812"/>
    <w:rsid w:val="00EA564F"/>
    <w:rsid w:val="00EA64AF"/>
    <w:rsid w:val="00EA7EF3"/>
    <w:rsid w:val="00EB14BC"/>
    <w:rsid w:val="00EB40E8"/>
    <w:rsid w:val="00EB7DC9"/>
    <w:rsid w:val="00EB7DE2"/>
    <w:rsid w:val="00EC027A"/>
    <w:rsid w:val="00EC687A"/>
    <w:rsid w:val="00EC73E4"/>
    <w:rsid w:val="00ED0B90"/>
    <w:rsid w:val="00ED591C"/>
    <w:rsid w:val="00ED7287"/>
    <w:rsid w:val="00EE25A7"/>
    <w:rsid w:val="00EE27EA"/>
    <w:rsid w:val="00EE3DEC"/>
    <w:rsid w:val="00EE7363"/>
    <w:rsid w:val="00EF1942"/>
    <w:rsid w:val="00EF2B5B"/>
    <w:rsid w:val="00EF64C9"/>
    <w:rsid w:val="00EF6C74"/>
    <w:rsid w:val="00F00D13"/>
    <w:rsid w:val="00F01721"/>
    <w:rsid w:val="00F03487"/>
    <w:rsid w:val="00F064E6"/>
    <w:rsid w:val="00F122B7"/>
    <w:rsid w:val="00F123C9"/>
    <w:rsid w:val="00F148FE"/>
    <w:rsid w:val="00F17B93"/>
    <w:rsid w:val="00F17E10"/>
    <w:rsid w:val="00F200BF"/>
    <w:rsid w:val="00F266C8"/>
    <w:rsid w:val="00F3110C"/>
    <w:rsid w:val="00F31BD3"/>
    <w:rsid w:val="00F322D6"/>
    <w:rsid w:val="00F32323"/>
    <w:rsid w:val="00F34342"/>
    <w:rsid w:val="00F3505F"/>
    <w:rsid w:val="00F377C4"/>
    <w:rsid w:val="00F41808"/>
    <w:rsid w:val="00F418F2"/>
    <w:rsid w:val="00F505A0"/>
    <w:rsid w:val="00F511A7"/>
    <w:rsid w:val="00F53C53"/>
    <w:rsid w:val="00F54520"/>
    <w:rsid w:val="00F54C5D"/>
    <w:rsid w:val="00F569E8"/>
    <w:rsid w:val="00F64745"/>
    <w:rsid w:val="00F676F2"/>
    <w:rsid w:val="00F70BBD"/>
    <w:rsid w:val="00F71B5D"/>
    <w:rsid w:val="00F72DB9"/>
    <w:rsid w:val="00F8056C"/>
    <w:rsid w:val="00F80C03"/>
    <w:rsid w:val="00F8288B"/>
    <w:rsid w:val="00F83465"/>
    <w:rsid w:val="00F83E89"/>
    <w:rsid w:val="00F8422B"/>
    <w:rsid w:val="00F85F73"/>
    <w:rsid w:val="00FA4DB1"/>
    <w:rsid w:val="00FA53AB"/>
    <w:rsid w:val="00FA6F59"/>
    <w:rsid w:val="00FA7BE7"/>
    <w:rsid w:val="00FA7F42"/>
    <w:rsid w:val="00FB1920"/>
    <w:rsid w:val="00FB1B87"/>
    <w:rsid w:val="00FB38E9"/>
    <w:rsid w:val="00FB45E8"/>
    <w:rsid w:val="00FB6944"/>
    <w:rsid w:val="00FB6B25"/>
    <w:rsid w:val="00FB76DE"/>
    <w:rsid w:val="00FC057C"/>
    <w:rsid w:val="00FC076E"/>
    <w:rsid w:val="00FC48B0"/>
    <w:rsid w:val="00FC6CEE"/>
    <w:rsid w:val="00FC7134"/>
    <w:rsid w:val="00FD1D99"/>
    <w:rsid w:val="00FD3601"/>
    <w:rsid w:val="00FD42C2"/>
    <w:rsid w:val="00FD7F0B"/>
    <w:rsid w:val="00FE08B4"/>
    <w:rsid w:val="00FE0EA4"/>
    <w:rsid w:val="00FE2073"/>
    <w:rsid w:val="00FE68CC"/>
    <w:rsid w:val="00FF05F6"/>
    <w:rsid w:val="00FF17BE"/>
    <w:rsid w:val="00FF196F"/>
    <w:rsid w:val="00FF4FFA"/>
    <w:rsid w:val="00FF51FD"/>
    <w:rsid w:val="01656E0A"/>
    <w:rsid w:val="01DA3B2D"/>
    <w:rsid w:val="0266C7A9"/>
    <w:rsid w:val="028D71F1"/>
    <w:rsid w:val="03CA471F"/>
    <w:rsid w:val="03EF485C"/>
    <w:rsid w:val="04FA7293"/>
    <w:rsid w:val="058191F5"/>
    <w:rsid w:val="058ABC0A"/>
    <w:rsid w:val="05A96078"/>
    <w:rsid w:val="05B1B3D6"/>
    <w:rsid w:val="05BE0150"/>
    <w:rsid w:val="063EB8E5"/>
    <w:rsid w:val="065A3F6F"/>
    <w:rsid w:val="074D8437"/>
    <w:rsid w:val="082000F8"/>
    <w:rsid w:val="0829A529"/>
    <w:rsid w:val="082DB7A8"/>
    <w:rsid w:val="08483D17"/>
    <w:rsid w:val="086642F2"/>
    <w:rsid w:val="09EB4642"/>
    <w:rsid w:val="0A41DA9F"/>
    <w:rsid w:val="0B1B9C5E"/>
    <w:rsid w:val="0B2BD45B"/>
    <w:rsid w:val="0B326DFC"/>
    <w:rsid w:val="0B3FEFC2"/>
    <w:rsid w:val="0B476DAC"/>
    <w:rsid w:val="0C07811C"/>
    <w:rsid w:val="0C20F55A"/>
    <w:rsid w:val="0C464627"/>
    <w:rsid w:val="0D9B2C63"/>
    <w:rsid w:val="0E0FAB02"/>
    <w:rsid w:val="0F12FD63"/>
    <w:rsid w:val="10311CB2"/>
    <w:rsid w:val="103B6639"/>
    <w:rsid w:val="1059A856"/>
    <w:rsid w:val="10FC2CCE"/>
    <w:rsid w:val="11067E5A"/>
    <w:rsid w:val="112B8E06"/>
    <w:rsid w:val="1136C8A0"/>
    <w:rsid w:val="116BE03C"/>
    <w:rsid w:val="120EAA0D"/>
    <w:rsid w:val="127371D4"/>
    <w:rsid w:val="12BEB164"/>
    <w:rsid w:val="12CBAFAD"/>
    <w:rsid w:val="13087792"/>
    <w:rsid w:val="13566E4C"/>
    <w:rsid w:val="13853418"/>
    <w:rsid w:val="13AAB60C"/>
    <w:rsid w:val="13AFD549"/>
    <w:rsid w:val="13BF0EB4"/>
    <w:rsid w:val="13D0EA2E"/>
    <w:rsid w:val="1457BB4C"/>
    <w:rsid w:val="148E5DE5"/>
    <w:rsid w:val="14D0FEA7"/>
    <w:rsid w:val="14D56A6C"/>
    <w:rsid w:val="1579F807"/>
    <w:rsid w:val="179B3C11"/>
    <w:rsid w:val="17B7930D"/>
    <w:rsid w:val="1802DF94"/>
    <w:rsid w:val="18AAE5FF"/>
    <w:rsid w:val="18CDCBD3"/>
    <w:rsid w:val="190D0FAE"/>
    <w:rsid w:val="19234C9F"/>
    <w:rsid w:val="193A3B11"/>
    <w:rsid w:val="19906DB9"/>
    <w:rsid w:val="1A1AD58F"/>
    <w:rsid w:val="1A8D7B0A"/>
    <w:rsid w:val="1AA511E9"/>
    <w:rsid w:val="1B2A61A0"/>
    <w:rsid w:val="1B3CBA3B"/>
    <w:rsid w:val="1B55BEF1"/>
    <w:rsid w:val="1BD2DD2A"/>
    <w:rsid w:val="1CEA8224"/>
    <w:rsid w:val="1D241AB7"/>
    <w:rsid w:val="1D6E66AE"/>
    <w:rsid w:val="1D973817"/>
    <w:rsid w:val="1DBDC6AC"/>
    <w:rsid w:val="1DDAD70B"/>
    <w:rsid w:val="1E83F555"/>
    <w:rsid w:val="1F0F1890"/>
    <w:rsid w:val="1F1A37E1"/>
    <w:rsid w:val="1F6BBC43"/>
    <w:rsid w:val="1FA275FE"/>
    <w:rsid w:val="1FFCDF1E"/>
    <w:rsid w:val="2087762B"/>
    <w:rsid w:val="209F1389"/>
    <w:rsid w:val="20B05774"/>
    <w:rsid w:val="20B88450"/>
    <w:rsid w:val="210BA84D"/>
    <w:rsid w:val="21610B84"/>
    <w:rsid w:val="21BE85A2"/>
    <w:rsid w:val="22538F74"/>
    <w:rsid w:val="229DA9FA"/>
    <w:rsid w:val="2339D3B3"/>
    <w:rsid w:val="24E1B631"/>
    <w:rsid w:val="2537C176"/>
    <w:rsid w:val="266B8EB7"/>
    <w:rsid w:val="2677947A"/>
    <w:rsid w:val="2739FE85"/>
    <w:rsid w:val="27A7F1B4"/>
    <w:rsid w:val="28B43D40"/>
    <w:rsid w:val="2997BD5C"/>
    <w:rsid w:val="29A3B9B6"/>
    <w:rsid w:val="2B1F713D"/>
    <w:rsid w:val="2B50A1A0"/>
    <w:rsid w:val="2C54053E"/>
    <w:rsid w:val="2CF6CCE0"/>
    <w:rsid w:val="2DCF19C9"/>
    <w:rsid w:val="2E510020"/>
    <w:rsid w:val="2E71112C"/>
    <w:rsid w:val="2EC97B8E"/>
    <w:rsid w:val="2F8024BF"/>
    <w:rsid w:val="2FC87842"/>
    <w:rsid w:val="2FE3576D"/>
    <w:rsid w:val="30EE9123"/>
    <w:rsid w:val="310735BD"/>
    <w:rsid w:val="3273A7B9"/>
    <w:rsid w:val="328A6184"/>
    <w:rsid w:val="331358B8"/>
    <w:rsid w:val="34135022"/>
    <w:rsid w:val="3455E2C2"/>
    <w:rsid w:val="34A37DDA"/>
    <w:rsid w:val="35122C43"/>
    <w:rsid w:val="35CEC5EA"/>
    <w:rsid w:val="3605C769"/>
    <w:rsid w:val="366C983B"/>
    <w:rsid w:val="36A9EA0C"/>
    <w:rsid w:val="371043A1"/>
    <w:rsid w:val="37E7CA75"/>
    <w:rsid w:val="387F330E"/>
    <w:rsid w:val="38D3E4C9"/>
    <w:rsid w:val="39F6F919"/>
    <w:rsid w:val="3B44D3D2"/>
    <w:rsid w:val="3BC49996"/>
    <w:rsid w:val="3BF57C52"/>
    <w:rsid w:val="3C04E459"/>
    <w:rsid w:val="3C4EFC7D"/>
    <w:rsid w:val="3C8CE890"/>
    <w:rsid w:val="3D25502E"/>
    <w:rsid w:val="3D4B1C4D"/>
    <w:rsid w:val="3D5A5A83"/>
    <w:rsid w:val="3DBD1FD2"/>
    <w:rsid w:val="3DE92CDC"/>
    <w:rsid w:val="3F90AB1F"/>
    <w:rsid w:val="3F971A9F"/>
    <w:rsid w:val="40DD632B"/>
    <w:rsid w:val="41015496"/>
    <w:rsid w:val="42B0C1EB"/>
    <w:rsid w:val="435AF55C"/>
    <w:rsid w:val="43C13481"/>
    <w:rsid w:val="448DAB71"/>
    <w:rsid w:val="44D713E8"/>
    <w:rsid w:val="44E56459"/>
    <w:rsid w:val="451FF015"/>
    <w:rsid w:val="45E0AEA0"/>
    <w:rsid w:val="465A5CF5"/>
    <w:rsid w:val="4697D651"/>
    <w:rsid w:val="46EC93B6"/>
    <w:rsid w:val="46ED7049"/>
    <w:rsid w:val="472B55DD"/>
    <w:rsid w:val="4819BD25"/>
    <w:rsid w:val="483E5896"/>
    <w:rsid w:val="48465E31"/>
    <w:rsid w:val="48557F1B"/>
    <w:rsid w:val="487208B2"/>
    <w:rsid w:val="48EDDB24"/>
    <w:rsid w:val="4A93746A"/>
    <w:rsid w:val="4B3C9021"/>
    <w:rsid w:val="4B53F9FB"/>
    <w:rsid w:val="4BF3F855"/>
    <w:rsid w:val="4D7DFE38"/>
    <w:rsid w:val="4D99F3A8"/>
    <w:rsid w:val="4DA05321"/>
    <w:rsid w:val="4E23B803"/>
    <w:rsid w:val="4E5E8A38"/>
    <w:rsid w:val="4FAE80A6"/>
    <w:rsid w:val="4FF55F21"/>
    <w:rsid w:val="5043232D"/>
    <w:rsid w:val="506D0723"/>
    <w:rsid w:val="50FD7632"/>
    <w:rsid w:val="5175C5BB"/>
    <w:rsid w:val="53EEC133"/>
    <w:rsid w:val="545EEFB6"/>
    <w:rsid w:val="54AE445A"/>
    <w:rsid w:val="55EB3DF6"/>
    <w:rsid w:val="563C85D1"/>
    <w:rsid w:val="5663F51D"/>
    <w:rsid w:val="567DB5DF"/>
    <w:rsid w:val="570887FF"/>
    <w:rsid w:val="57247569"/>
    <w:rsid w:val="576910AD"/>
    <w:rsid w:val="5820C376"/>
    <w:rsid w:val="585AECC3"/>
    <w:rsid w:val="588D846E"/>
    <w:rsid w:val="58C05997"/>
    <w:rsid w:val="58C77942"/>
    <w:rsid w:val="5953ADD7"/>
    <w:rsid w:val="59A59DF5"/>
    <w:rsid w:val="59DD9DA6"/>
    <w:rsid w:val="5A5C29F8"/>
    <w:rsid w:val="5A785985"/>
    <w:rsid w:val="5B502246"/>
    <w:rsid w:val="5B7465B8"/>
    <w:rsid w:val="5C7F3893"/>
    <w:rsid w:val="5C86FADD"/>
    <w:rsid w:val="5CFDDF12"/>
    <w:rsid w:val="5D2ECB38"/>
    <w:rsid w:val="5DDDB645"/>
    <w:rsid w:val="5E2BE8E7"/>
    <w:rsid w:val="5F0F0A7C"/>
    <w:rsid w:val="5F86328B"/>
    <w:rsid w:val="5F8E491F"/>
    <w:rsid w:val="5FA54E6D"/>
    <w:rsid w:val="5FB684C6"/>
    <w:rsid w:val="5FD6C021"/>
    <w:rsid w:val="60FC208D"/>
    <w:rsid w:val="6127F98F"/>
    <w:rsid w:val="62C1602F"/>
    <w:rsid w:val="63357C7C"/>
    <w:rsid w:val="63F33E2C"/>
    <w:rsid w:val="6535834F"/>
    <w:rsid w:val="6592F1C0"/>
    <w:rsid w:val="67546F33"/>
    <w:rsid w:val="676ABD02"/>
    <w:rsid w:val="689CDC06"/>
    <w:rsid w:val="698E87C6"/>
    <w:rsid w:val="6A1D0B65"/>
    <w:rsid w:val="6A7304ED"/>
    <w:rsid w:val="6A87A513"/>
    <w:rsid w:val="6AA0EEBB"/>
    <w:rsid w:val="6B5D0359"/>
    <w:rsid w:val="6B5EA577"/>
    <w:rsid w:val="6B76B4B8"/>
    <w:rsid w:val="6CAEB2C1"/>
    <w:rsid w:val="6D1C2B30"/>
    <w:rsid w:val="6D926878"/>
    <w:rsid w:val="6DED543A"/>
    <w:rsid w:val="6E2D3FE9"/>
    <w:rsid w:val="6EC99639"/>
    <w:rsid w:val="6F3D0C66"/>
    <w:rsid w:val="6F89249B"/>
    <w:rsid w:val="702D2E3C"/>
    <w:rsid w:val="7078984E"/>
    <w:rsid w:val="707D4A0F"/>
    <w:rsid w:val="70DEBBDE"/>
    <w:rsid w:val="715DB898"/>
    <w:rsid w:val="71B2FBEA"/>
    <w:rsid w:val="71DFC3F8"/>
    <w:rsid w:val="72F66A9F"/>
    <w:rsid w:val="7483DA41"/>
    <w:rsid w:val="76E35979"/>
    <w:rsid w:val="7760E237"/>
    <w:rsid w:val="77C52A9B"/>
    <w:rsid w:val="78306354"/>
    <w:rsid w:val="7A269797"/>
    <w:rsid w:val="7A680175"/>
    <w:rsid w:val="7A6BB0A4"/>
    <w:rsid w:val="7B51C093"/>
    <w:rsid w:val="7BADF341"/>
    <w:rsid w:val="7C4FC87E"/>
    <w:rsid w:val="7CAAC916"/>
    <w:rsid w:val="7CAB2543"/>
    <w:rsid w:val="7E42054F"/>
    <w:rsid w:val="7E89E33B"/>
    <w:rsid w:val="7F993EF8"/>
    <w:rsid w:val="7FFD9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EE4E"/>
  <w15:docId w15:val="{15BEBCE1-FBF0-4D44-84BA-AB15EA82F7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680"/>
        <w:tab w:val="right" w:pos="9360"/>
      </w:tabs>
    </w:pPr>
    <w:rPr>
      <w:rFonts w:ascii="Calibri" w:hAnsi="Calibri" w:eastAsia="Calibri" w:cs="Calibri"/>
      <w:color w:val="000000"/>
      <w:sz w:val="22"/>
      <w:szCs w:val="22"/>
      <w:u w:color="000000"/>
    </w:rPr>
  </w:style>
  <w:style w:type="paragraph" w:styleId="HeaderFooter" w:customStyle="1">
    <w:name w:val="Header &amp; Footer"/>
    <w:pPr>
      <w:tabs>
        <w:tab w:val="right" w:pos="9020"/>
      </w:tabs>
    </w:pPr>
    <w:rPr>
      <w:rFonts w:ascii="Helvetica Neue" w:hAnsi="Helvetica Neue" w:cs="Arial Unicode MS"/>
      <w:color w:val="000000"/>
      <w:sz w:val="24"/>
      <w:szCs w:val="24"/>
    </w:rPr>
  </w:style>
  <w:style w:type="paragraph" w:styleId="Body" w:customStyle="1">
    <w:name w:val="Body"/>
    <w:pPr>
      <w:spacing w:after="200" w:line="276" w:lineRule="auto"/>
    </w:pPr>
    <w:rPr>
      <w:rFonts w:ascii="Calibri" w:hAnsi="Calibri" w:eastAsia="Calibri" w:cs="Calibri"/>
      <w:color w:val="000000"/>
      <w:sz w:val="22"/>
      <w:szCs w:val="22"/>
      <w:u w:color="000000"/>
    </w:rPr>
  </w:style>
  <w:style w:type="character" w:styleId="None" w:customStyle="1">
    <w:name w:val="None"/>
  </w:style>
  <w:style w:type="character" w:styleId="Hyperlink0" w:customStyle="1">
    <w:name w:val="Hyperlink.0"/>
    <w:basedOn w:val="None"/>
    <w:rPr>
      <w:color w:val="0000FF"/>
      <w:u w:val="single" w:color="0000FF"/>
    </w:rPr>
  </w:style>
  <w:style w:type="character" w:styleId="Link" w:customStyle="1">
    <w:name w:val="Link"/>
    <w:rPr>
      <w:color w:val="0563C1"/>
      <w:u w:val="single" w:color="0563C1"/>
    </w:rPr>
  </w:style>
  <w:style w:type="character" w:styleId="Hyperlink1" w:customStyle="1">
    <w:name w:val="Hyperlink.1"/>
    <w:basedOn w:val="Link"/>
    <w:rPr>
      <w:color w:val="0000FF"/>
      <w:u w:val="single" w:color="0000FF"/>
    </w:rPr>
  </w:style>
  <w:style w:type="paragraph" w:styleId="Default" w:customStyle="1">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styleId="FooterChar" w:customStyle="1">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paragraph" w:styleId="xparagraph" w:customStyle="1">
    <w:name w:val="x_paragraph"/>
    <w:basedOn w:val="Normal"/>
    <w:rsid w:val="00490A65"/>
    <w:pPr>
      <w:pBdr>
        <w:top w:val="none" w:color="auto" w:sz="0" w:space="0"/>
        <w:left w:val="none" w:color="auto" w:sz="0" w:space="0"/>
        <w:bottom w:val="none" w:color="auto" w:sz="0" w:space="0"/>
        <w:right w:val="none" w:color="auto" w:sz="0" w:space="0"/>
        <w:between w:val="none" w:color="auto" w:sz="0" w:space="0"/>
        <w:bar w:val="none" w:color="auto" w:sz="0"/>
      </w:pBdr>
    </w:pPr>
    <w:rPr>
      <w:rFonts w:ascii="Calibri" w:hAnsi="Calibri" w:cs="Calibri" w:eastAsiaTheme="minorHAnsi"/>
      <w:sz w:val="22"/>
      <w:szCs w:val="22"/>
      <w:bdr w:val="none" w:color="auto" w:sz="0" w:space="0"/>
    </w:rPr>
  </w:style>
  <w:style w:type="character" w:styleId="xnormaltextrun" w:customStyle="1">
    <w:name w:val="x_normaltextrun"/>
    <w:basedOn w:val="DefaultParagraphFont"/>
    <w:rsid w:val="00490A65"/>
  </w:style>
  <w:style w:type="character" w:styleId="xeop" w:customStyle="1">
    <w:name w:val="x_eop"/>
    <w:basedOn w:val="DefaultParagraphFont"/>
    <w:rsid w:val="00490A65"/>
  </w:style>
  <w:style w:type="character" w:styleId="UnresolvedMention1" w:customStyle="1">
    <w:name w:val="Unresolved Mention1"/>
    <w:basedOn w:val="DefaultParagraphFont"/>
    <w:uiPriority w:val="99"/>
    <w:semiHidden/>
    <w:unhideWhenUsed/>
    <w:rsid w:val="009B3DB1"/>
    <w:rPr>
      <w:color w:val="605E5C"/>
      <w:shd w:val="clear" w:color="auto" w:fill="E1DFDD"/>
    </w:rPr>
  </w:style>
  <w:style w:type="character" w:styleId="Emphasis">
    <w:name w:val="Emphasis"/>
    <w:basedOn w:val="DefaultParagraphFont"/>
    <w:uiPriority w:val="20"/>
    <w:qFormat/>
    <w:rsid w:val="00885A7A"/>
    <w:rPr>
      <w:i/>
      <w:iCs/>
    </w:rPr>
  </w:style>
  <w:style w:type="paragraph" w:styleId="ListParagraph">
    <w:name w:val="List Paragraph"/>
    <w:basedOn w:val="Normal"/>
    <w:uiPriority w:val="34"/>
    <w:qFormat/>
    <w:rsid w:val="00DB73F7"/>
    <w:pPr>
      <w:pBdr>
        <w:top w:val="none" w:color="auto" w:sz="0" w:space="0"/>
        <w:left w:val="none" w:color="auto" w:sz="0" w:space="0"/>
        <w:bottom w:val="none" w:color="auto" w:sz="0" w:space="0"/>
        <w:right w:val="none" w:color="auto" w:sz="0" w:space="0"/>
        <w:between w:val="none" w:color="auto" w:sz="0" w:space="0"/>
        <w:bar w:val="none" w:color="auto" w:sz="0"/>
      </w:pBdr>
      <w:ind w:left="720"/>
    </w:pPr>
    <w:rPr>
      <w:rFonts w:ascii="Calibri" w:hAnsi="Calibri" w:cs="Calibri" w:eastAsiaTheme="minorHAnsi"/>
      <w:sz w:val="22"/>
      <w:szCs w:val="22"/>
      <w:bdr w:val="none" w:color="auto" w:sz="0" w:space="0"/>
    </w:rPr>
  </w:style>
  <w:style w:type="paragraph" w:styleId="xxxxxmsonormal" w:customStyle="1">
    <w:name w:val="x_x_x_xxmsonormal"/>
    <w:basedOn w:val="Normal"/>
    <w:rsid w:val="00F00D13"/>
    <w:pPr>
      <w:pBdr>
        <w:top w:val="none" w:color="auto" w:sz="0" w:space="0"/>
        <w:left w:val="none" w:color="auto" w:sz="0" w:space="0"/>
        <w:bottom w:val="none" w:color="auto" w:sz="0" w:space="0"/>
        <w:right w:val="none" w:color="auto" w:sz="0" w:space="0"/>
        <w:between w:val="none" w:color="auto" w:sz="0" w:space="0"/>
        <w:bar w:val="none" w:color="auto" w:sz="0"/>
      </w:pBdr>
    </w:pPr>
    <w:rPr>
      <w:rFonts w:eastAsiaTheme="minorHAnsi"/>
      <w:bdr w:val="none" w:color="auto" w:sz="0" w:space="0"/>
    </w:rPr>
  </w:style>
  <w:style w:type="paragraph" w:styleId="p1" w:customStyle="1">
    <w:name w:val="p1"/>
    <w:basedOn w:val="Normal"/>
    <w:rsid w:val="00797CE0"/>
    <w:pPr>
      <w:pBdr>
        <w:top w:val="none" w:color="auto" w:sz="0" w:space="0"/>
        <w:left w:val="none" w:color="auto" w:sz="0" w:space="0"/>
        <w:bottom w:val="none" w:color="auto" w:sz="0" w:space="0"/>
        <w:right w:val="none" w:color="auto" w:sz="0" w:space="0"/>
        <w:between w:val="none" w:color="auto" w:sz="0" w:space="0"/>
        <w:bar w:val="none" w:color="auto" w:sz="0"/>
      </w:pBdr>
    </w:pPr>
    <w:rPr>
      <w:rFonts w:ascii="Calibri" w:hAnsi="Calibri" w:cs="Calibri" w:eastAsiaTheme="minorHAnsi"/>
      <w:sz w:val="22"/>
      <w:szCs w:val="22"/>
      <w:bdr w:val="none" w:color="auto" w:sz="0" w:space="0"/>
    </w:rPr>
  </w:style>
  <w:style w:type="character" w:styleId="UnresolvedMention">
    <w:name w:val="Unresolved Mention"/>
    <w:basedOn w:val="DefaultParagraphFont"/>
    <w:uiPriority w:val="99"/>
    <w:semiHidden/>
    <w:unhideWhenUsed/>
    <w:rsid w:val="00A217B9"/>
    <w:rPr>
      <w:color w:val="605E5C"/>
      <w:shd w:val="clear" w:color="auto" w:fill="E1DFDD"/>
    </w:rPr>
  </w:style>
  <w:style w:type="character" w:styleId="FollowedHyperlink">
    <w:name w:val="FollowedHyperlink"/>
    <w:basedOn w:val="DefaultParagraphFont"/>
    <w:uiPriority w:val="99"/>
    <w:semiHidden/>
    <w:unhideWhenUsed/>
    <w:rsid w:val="00D4604E"/>
    <w:rPr>
      <w:color w:val="FF00FF" w:themeColor="followedHyperlink"/>
      <w:u w:val="single"/>
    </w:rPr>
  </w:style>
  <w:style w:type="paragraph" w:styleId="BodyA" w:customStyle="1">
    <w:name w:val="Body A"/>
    <w:rsid w:val="00A644EE"/>
    <w:rPr>
      <w:rFonts w:cs="Arial Unicode MS"/>
      <w:color w:val="000000"/>
      <w:sz w:val="24"/>
      <w:szCs w:val="24"/>
      <w:u w:color="000000"/>
    </w:rPr>
  </w:style>
  <w:style w:type="paragraph" w:styleId="intro" w:customStyle="1">
    <w:name w:val="intro"/>
    <w:basedOn w:val="Normal"/>
    <w:rsid w:val="00EE25A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EE25A7"/>
    <w:rPr>
      <w:b/>
      <w:bCs/>
    </w:rPr>
  </w:style>
  <w:style w:type="paragraph" w:styleId="xmsolistparagraph" w:customStyle="1">
    <w:name w:val="x_msolistparagraph"/>
    <w:basedOn w:val="Normal"/>
    <w:rsid w:val="004B7025"/>
    <w:pPr>
      <w:pBdr>
        <w:top w:val="none" w:color="auto" w:sz="0" w:space="0"/>
        <w:left w:val="none" w:color="auto" w:sz="0" w:space="0"/>
        <w:bottom w:val="none" w:color="auto" w:sz="0" w:space="0"/>
        <w:right w:val="none" w:color="auto" w:sz="0" w:space="0"/>
        <w:between w:val="none" w:color="auto" w:sz="0" w:space="0"/>
        <w:bar w:val="none" w:color="auto" w:sz="0"/>
      </w:pBdr>
      <w:ind w:left="720"/>
    </w:pPr>
    <w:rPr>
      <w:rFonts w:ascii="Calibri" w:hAnsi="Calibri" w:cs="Calibri" w:eastAsiaTheme="minorHAnsi"/>
      <w:sz w:val="22"/>
      <w:szCs w:val="22"/>
      <w:bdr w:val="none" w:color="auto" w:sz="0" w:space="0"/>
    </w:rPr>
  </w:style>
  <w:style w:type="paragraph" w:styleId="NoSpacing">
    <w:name w:val="No Spacing"/>
    <w:uiPriority w:val="1"/>
    <w:qFormat/>
    <w:rsid w:val="00B417CC"/>
    <w:rPr>
      <w:sz w:val="24"/>
      <w:szCs w:val="24"/>
    </w:rPr>
  </w:style>
  <w:style w:type="character" w:styleId="xs6" w:customStyle="1">
    <w:name w:val="x_s6"/>
    <w:basedOn w:val="DefaultParagraphFont"/>
    <w:rsid w:val="00E67770"/>
  </w:style>
  <w:style w:type="character" w:styleId="xapple-converted-space" w:customStyle="1">
    <w:name w:val="x_apple-converted-space"/>
    <w:basedOn w:val="DefaultParagraphFont"/>
    <w:rsid w:val="00E67770"/>
  </w:style>
  <w:style w:type="character" w:styleId="Mention">
    <w:name w:val="Mention"/>
    <w:basedOn w:val="DefaultParagraphFont"/>
    <w:uiPriority w:val="99"/>
    <w:unhideWhenUsed/>
    <w:rsid w:val="000055C6"/>
    <w:rPr>
      <w:color w:val="2B579A"/>
      <w:shd w:val="clear" w:color="auto" w:fill="E1DFDD"/>
    </w:rPr>
  </w:style>
  <w:style w:type="character" w:styleId="HeaderChar" w:customStyle="1">
    <w:name w:val="Header Char"/>
    <w:basedOn w:val="DefaultParagraphFont"/>
    <w:link w:val="Header"/>
    <w:uiPriority w:val="99"/>
    <w:rsid w:val="00D660C7"/>
    <w:rPr>
      <w:rFonts w:ascii="Calibri" w:hAnsi="Calibri" w:eastAsia="Calibri" w:cs="Calibri"/>
      <w:color w:val="000000"/>
      <w:sz w:val="22"/>
      <w:szCs w:val="22"/>
      <w:u w:color="00000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2793">
      <w:bodyDiv w:val="1"/>
      <w:marLeft w:val="0"/>
      <w:marRight w:val="0"/>
      <w:marTop w:val="0"/>
      <w:marBottom w:val="0"/>
      <w:divBdr>
        <w:top w:val="none" w:sz="0" w:space="0" w:color="auto"/>
        <w:left w:val="none" w:sz="0" w:space="0" w:color="auto"/>
        <w:bottom w:val="none" w:sz="0" w:space="0" w:color="auto"/>
        <w:right w:val="none" w:sz="0" w:space="0" w:color="auto"/>
      </w:divBdr>
    </w:div>
    <w:div w:id="38239986">
      <w:bodyDiv w:val="1"/>
      <w:marLeft w:val="0"/>
      <w:marRight w:val="0"/>
      <w:marTop w:val="0"/>
      <w:marBottom w:val="0"/>
      <w:divBdr>
        <w:top w:val="none" w:sz="0" w:space="0" w:color="auto"/>
        <w:left w:val="none" w:sz="0" w:space="0" w:color="auto"/>
        <w:bottom w:val="none" w:sz="0" w:space="0" w:color="auto"/>
        <w:right w:val="none" w:sz="0" w:space="0" w:color="auto"/>
      </w:divBdr>
    </w:div>
    <w:div w:id="58283824">
      <w:bodyDiv w:val="1"/>
      <w:marLeft w:val="0"/>
      <w:marRight w:val="0"/>
      <w:marTop w:val="0"/>
      <w:marBottom w:val="0"/>
      <w:divBdr>
        <w:top w:val="none" w:sz="0" w:space="0" w:color="auto"/>
        <w:left w:val="none" w:sz="0" w:space="0" w:color="auto"/>
        <w:bottom w:val="none" w:sz="0" w:space="0" w:color="auto"/>
        <w:right w:val="none" w:sz="0" w:space="0" w:color="auto"/>
      </w:divBdr>
      <w:divsChild>
        <w:div w:id="1125924358">
          <w:marLeft w:val="0"/>
          <w:marRight w:val="0"/>
          <w:marTop w:val="0"/>
          <w:marBottom w:val="0"/>
          <w:divBdr>
            <w:top w:val="none" w:sz="0" w:space="0" w:color="auto"/>
            <w:left w:val="none" w:sz="0" w:space="0" w:color="auto"/>
            <w:bottom w:val="none" w:sz="0" w:space="0" w:color="auto"/>
            <w:right w:val="none" w:sz="0" w:space="0" w:color="auto"/>
          </w:divBdr>
        </w:div>
      </w:divsChild>
    </w:div>
    <w:div w:id="65885257">
      <w:bodyDiv w:val="1"/>
      <w:marLeft w:val="0"/>
      <w:marRight w:val="0"/>
      <w:marTop w:val="0"/>
      <w:marBottom w:val="0"/>
      <w:divBdr>
        <w:top w:val="none" w:sz="0" w:space="0" w:color="auto"/>
        <w:left w:val="none" w:sz="0" w:space="0" w:color="auto"/>
        <w:bottom w:val="none" w:sz="0" w:space="0" w:color="auto"/>
        <w:right w:val="none" w:sz="0" w:space="0" w:color="auto"/>
      </w:divBdr>
      <w:divsChild>
        <w:div w:id="2134471808">
          <w:marLeft w:val="0"/>
          <w:marRight w:val="0"/>
          <w:marTop w:val="0"/>
          <w:marBottom w:val="0"/>
          <w:divBdr>
            <w:top w:val="none" w:sz="0" w:space="0" w:color="auto"/>
            <w:left w:val="none" w:sz="0" w:space="0" w:color="auto"/>
            <w:bottom w:val="none" w:sz="0" w:space="0" w:color="auto"/>
            <w:right w:val="none" w:sz="0" w:space="0" w:color="auto"/>
          </w:divBdr>
        </w:div>
      </w:divsChild>
    </w:div>
    <w:div w:id="83917799">
      <w:bodyDiv w:val="1"/>
      <w:marLeft w:val="0"/>
      <w:marRight w:val="0"/>
      <w:marTop w:val="0"/>
      <w:marBottom w:val="0"/>
      <w:divBdr>
        <w:top w:val="none" w:sz="0" w:space="0" w:color="auto"/>
        <w:left w:val="none" w:sz="0" w:space="0" w:color="auto"/>
        <w:bottom w:val="none" w:sz="0" w:space="0" w:color="auto"/>
        <w:right w:val="none" w:sz="0" w:space="0" w:color="auto"/>
      </w:divBdr>
      <w:divsChild>
        <w:div w:id="42680431">
          <w:marLeft w:val="0"/>
          <w:marRight w:val="0"/>
          <w:marTop w:val="0"/>
          <w:marBottom w:val="0"/>
          <w:divBdr>
            <w:top w:val="none" w:sz="0" w:space="0" w:color="auto"/>
            <w:left w:val="none" w:sz="0" w:space="0" w:color="auto"/>
            <w:bottom w:val="none" w:sz="0" w:space="0" w:color="auto"/>
            <w:right w:val="none" w:sz="0" w:space="0" w:color="auto"/>
          </w:divBdr>
        </w:div>
      </w:divsChild>
    </w:div>
    <w:div w:id="90126232">
      <w:bodyDiv w:val="1"/>
      <w:marLeft w:val="0"/>
      <w:marRight w:val="0"/>
      <w:marTop w:val="0"/>
      <w:marBottom w:val="0"/>
      <w:divBdr>
        <w:top w:val="none" w:sz="0" w:space="0" w:color="auto"/>
        <w:left w:val="none" w:sz="0" w:space="0" w:color="auto"/>
        <w:bottom w:val="none" w:sz="0" w:space="0" w:color="auto"/>
        <w:right w:val="none" w:sz="0" w:space="0" w:color="auto"/>
      </w:divBdr>
    </w:div>
    <w:div w:id="94593138">
      <w:bodyDiv w:val="1"/>
      <w:marLeft w:val="0"/>
      <w:marRight w:val="0"/>
      <w:marTop w:val="0"/>
      <w:marBottom w:val="0"/>
      <w:divBdr>
        <w:top w:val="none" w:sz="0" w:space="0" w:color="auto"/>
        <w:left w:val="none" w:sz="0" w:space="0" w:color="auto"/>
        <w:bottom w:val="none" w:sz="0" w:space="0" w:color="auto"/>
        <w:right w:val="none" w:sz="0" w:space="0" w:color="auto"/>
      </w:divBdr>
    </w:div>
    <w:div w:id="127551203">
      <w:bodyDiv w:val="1"/>
      <w:marLeft w:val="0"/>
      <w:marRight w:val="0"/>
      <w:marTop w:val="0"/>
      <w:marBottom w:val="0"/>
      <w:divBdr>
        <w:top w:val="none" w:sz="0" w:space="0" w:color="auto"/>
        <w:left w:val="none" w:sz="0" w:space="0" w:color="auto"/>
        <w:bottom w:val="none" w:sz="0" w:space="0" w:color="auto"/>
        <w:right w:val="none" w:sz="0" w:space="0" w:color="auto"/>
      </w:divBdr>
    </w:div>
    <w:div w:id="142505836">
      <w:bodyDiv w:val="1"/>
      <w:marLeft w:val="0"/>
      <w:marRight w:val="0"/>
      <w:marTop w:val="0"/>
      <w:marBottom w:val="0"/>
      <w:divBdr>
        <w:top w:val="none" w:sz="0" w:space="0" w:color="auto"/>
        <w:left w:val="none" w:sz="0" w:space="0" w:color="auto"/>
        <w:bottom w:val="none" w:sz="0" w:space="0" w:color="auto"/>
        <w:right w:val="none" w:sz="0" w:space="0" w:color="auto"/>
      </w:divBdr>
      <w:divsChild>
        <w:div w:id="1669285192">
          <w:marLeft w:val="0"/>
          <w:marRight w:val="0"/>
          <w:marTop w:val="0"/>
          <w:marBottom w:val="0"/>
          <w:divBdr>
            <w:top w:val="none" w:sz="0" w:space="0" w:color="auto"/>
            <w:left w:val="none" w:sz="0" w:space="0" w:color="auto"/>
            <w:bottom w:val="none" w:sz="0" w:space="0" w:color="auto"/>
            <w:right w:val="none" w:sz="0" w:space="0" w:color="auto"/>
          </w:divBdr>
          <w:divsChild>
            <w:div w:id="101537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91701">
                  <w:marLeft w:val="0"/>
                  <w:marRight w:val="0"/>
                  <w:marTop w:val="0"/>
                  <w:marBottom w:val="0"/>
                  <w:divBdr>
                    <w:top w:val="none" w:sz="0" w:space="0" w:color="auto"/>
                    <w:left w:val="none" w:sz="0" w:space="0" w:color="auto"/>
                    <w:bottom w:val="none" w:sz="0" w:space="0" w:color="auto"/>
                    <w:right w:val="none" w:sz="0" w:space="0" w:color="auto"/>
                  </w:divBdr>
                </w:div>
              </w:divsChild>
            </w:div>
            <w:div w:id="177609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806092">
                  <w:marLeft w:val="0"/>
                  <w:marRight w:val="0"/>
                  <w:marTop w:val="0"/>
                  <w:marBottom w:val="0"/>
                  <w:divBdr>
                    <w:top w:val="none" w:sz="0" w:space="0" w:color="auto"/>
                    <w:left w:val="none" w:sz="0" w:space="0" w:color="auto"/>
                    <w:bottom w:val="none" w:sz="0" w:space="0" w:color="auto"/>
                    <w:right w:val="none" w:sz="0" w:space="0" w:color="auto"/>
                  </w:divBdr>
                </w:div>
              </w:divsChild>
            </w:div>
            <w:div w:id="1806583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0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4427">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175537467">
      <w:bodyDiv w:val="1"/>
      <w:marLeft w:val="0"/>
      <w:marRight w:val="0"/>
      <w:marTop w:val="0"/>
      <w:marBottom w:val="0"/>
      <w:divBdr>
        <w:top w:val="none" w:sz="0" w:space="0" w:color="auto"/>
        <w:left w:val="none" w:sz="0" w:space="0" w:color="auto"/>
        <w:bottom w:val="none" w:sz="0" w:space="0" w:color="auto"/>
        <w:right w:val="none" w:sz="0" w:space="0" w:color="auto"/>
      </w:divBdr>
    </w:div>
    <w:div w:id="183053448">
      <w:bodyDiv w:val="1"/>
      <w:marLeft w:val="0"/>
      <w:marRight w:val="0"/>
      <w:marTop w:val="0"/>
      <w:marBottom w:val="0"/>
      <w:divBdr>
        <w:top w:val="none" w:sz="0" w:space="0" w:color="auto"/>
        <w:left w:val="none" w:sz="0" w:space="0" w:color="auto"/>
        <w:bottom w:val="none" w:sz="0" w:space="0" w:color="auto"/>
        <w:right w:val="none" w:sz="0" w:space="0" w:color="auto"/>
      </w:divBdr>
    </w:div>
    <w:div w:id="202980908">
      <w:bodyDiv w:val="1"/>
      <w:marLeft w:val="0"/>
      <w:marRight w:val="0"/>
      <w:marTop w:val="0"/>
      <w:marBottom w:val="0"/>
      <w:divBdr>
        <w:top w:val="none" w:sz="0" w:space="0" w:color="auto"/>
        <w:left w:val="none" w:sz="0" w:space="0" w:color="auto"/>
        <w:bottom w:val="none" w:sz="0" w:space="0" w:color="auto"/>
        <w:right w:val="none" w:sz="0" w:space="0" w:color="auto"/>
      </w:divBdr>
      <w:divsChild>
        <w:div w:id="182283519">
          <w:marLeft w:val="0"/>
          <w:marRight w:val="0"/>
          <w:marTop w:val="0"/>
          <w:marBottom w:val="0"/>
          <w:divBdr>
            <w:top w:val="none" w:sz="0" w:space="0" w:color="auto"/>
            <w:left w:val="none" w:sz="0" w:space="0" w:color="auto"/>
            <w:bottom w:val="none" w:sz="0" w:space="0" w:color="auto"/>
            <w:right w:val="none" w:sz="0" w:space="0" w:color="auto"/>
          </w:divBdr>
          <w:divsChild>
            <w:div w:id="1699818356">
              <w:marLeft w:val="0"/>
              <w:marRight w:val="0"/>
              <w:marTop w:val="0"/>
              <w:marBottom w:val="0"/>
              <w:divBdr>
                <w:top w:val="none" w:sz="0" w:space="0" w:color="auto"/>
                <w:left w:val="none" w:sz="0" w:space="0" w:color="auto"/>
                <w:bottom w:val="none" w:sz="0" w:space="0" w:color="auto"/>
                <w:right w:val="none" w:sz="0" w:space="0" w:color="auto"/>
              </w:divBdr>
            </w:div>
          </w:divsChild>
        </w:div>
        <w:div w:id="877357632">
          <w:marLeft w:val="0"/>
          <w:marRight w:val="0"/>
          <w:marTop w:val="0"/>
          <w:marBottom w:val="0"/>
          <w:divBdr>
            <w:top w:val="none" w:sz="0" w:space="0" w:color="auto"/>
            <w:left w:val="none" w:sz="0" w:space="0" w:color="auto"/>
            <w:bottom w:val="none" w:sz="0" w:space="0" w:color="auto"/>
            <w:right w:val="none" w:sz="0" w:space="0" w:color="auto"/>
          </w:divBdr>
          <w:divsChild>
            <w:div w:id="769857816">
              <w:marLeft w:val="0"/>
              <w:marRight w:val="0"/>
              <w:marTop w:val="0"/>
              <w:marBottom w:val="0"/>
              <w:divBdr>
                <w:top w:val="none" w:sz="0" w:space="0" w:color="auto"/>
                <w:left w:val="none" w:sz="0" w:space="0" w:color="auto"/>
                <w:bottom w:val="none" w:sz="0" w:space="0" w:color="auto"/>
                <w:right w:val="none" w:sz="0" w:space="0" w:color="auto"/>
              </w:divBdr>
            </w:div>
          </w:divsChild>
        </w:div>
        <w:div w:id="931475031">
          <w:marLeft w:val="0"/>
          <w:marRight w:val="0"/>
          <w:marTop w:val="0"/>
          <w:marBottom w:val="0"/>
          <w:divBdr>
            <w:top w:val="none" w:sz="0" w:space="0" w:color="auto"/>
            <w:left w:val="none" w:sz="0" w:space="0" w:color="auto"/>
            <w:bottom w:val="none" w:sz="0" w:space="0" w:color="auto"/>
            <w:right w:val="none" w:sz="0" w:space="0" w:color="auto"/>
          </w:divBdr>
          <w:divsChild>
            <w:div w:id="767895129">
              <w:marLeft w:val="0"/>
              <w:marRight w:val="0"/>
              <w:marTop w:val="0"/>
              <w:marBottom w:val="0"/>
              <w:divBdr>
                <w:top w:val="none" w:sz="0" w:space="0" w:color="auto"/>
                <w:left w:val="none" w:sz="0" w:space="0" w:color="auto"/>
                <w:bottom w:val="none" w:sz="0" w:space="0" w:color="auto"/>
                <w:right w:val="none" w:sz="0" w:space="0" w:color="auto"/>
              </w:divBdr>
            </w:div>
          </w:divsChild>
        </w:div>
        <w:div w:id="1125000492">
          <w:marLeft w:val="0"/>
          <w:marRight w:val="0"/>
          <w:marTop w:val="0"/>
          <w:marBottom w:val="0"/>
          <w:divBdr>
            <w:top w:val="none" w:sz="0" w:space="0" w:color="auto"/>
            <w:left w:val="none" w:sz="0" w:space="0" w:color="auto"/>
            <w:bottom w:val="none" w:sz="0" w:space="0" w:color="auto"/>
            <w:right w:val="none" w:sz="0" w:space="0" w:color="auto"/>
          </w:divBdr>
          <w:divsChild>
            <w:div w:id="10948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4274">
      <w:bodyDiv w:val="1"/>
      <w:marLeft w:val="0"/>
      <w:marRight w:val="0"/>
      <w:marTop w:val="0"/>
      <w:marBottom w:val="0"/>
      <w:divBdr>
        <w:top w:val="none" w:sz="0" w:space="0" w:color="auto"/>
        <w:left w:val="none" w:sz="0" w:space="0" w:color="auto"/>
        <w:bottom w:val="none" w:sz="0" w:space="0" w:color="auto"/>
        <w:right w:val="none" w:sz="0" w:space="0" w:color="auto"/>
      </w:divBdr>
    </w:div>
    <w:div w:id="262879209">
      <w:bodyDiv w:val="1"/>
      <w:marLeft w:val="0"/>
      <w:marRight w:val="0"/>
      <w:marTop w:val="0"/>
      <w:marBottom w:val="0"/>
      <w:divBdr>
        <w:top w:val="none" w:sz="0" w:space="0" w:color="auto"/>
        <w:left w:val="none" w:sz="0" w:space="0" w:color="auto"/>
        <w:bottom w:val="none" w:sz="0" w:space="0" w:color="auto"/>
        <w:right w:val="none" w:sz="0" w:space="0" w:color="auto"/>
      </w:divBdr>
      <w:divsChild>
        <w:div w:id="107525077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85090229">
      <w:bodyDiv w:val="1"/>
      <w:marLeft w:val="0"/>
      <w:marRight w:val="0"/>
      <w:marTop w:val="0"/>
      <w:marBottom w:val="0"/>
      <w:divBdr>
        <w:top w:val="none" w:sz="0" w:space="0" w:color="auto"/>
        <w:left w:val="none" w:sz="0" w:space="0" w:color="auto"/>
        <w:bottom w:val="none" w:sz="0" w:space="0" w:color="auto"/>
        <w:right w:val="none" w:sz="0" w:space="0" w:color="auto"/>
      </w:divBdr>
    </w:div>
    <w:div w:id="312485767">
      <w:bodyDiv w:val="1"/>
      <w:marLeft w:val="0"/>
      <w:marRight w:val="0"/>
      <w:marTop w:val="0"/>
      <w:marBottom w:val="0"/>
      <w:divBdr>
        <w:top w:val="none" w:sz="0" w:space="0" w:color="auto"/>
        <w:left w:val="none" w:sz="0" w:space="0" w:color="auto"/>
        <w:bottom w:val="none" w:sz="0" w:space="0" w:color="auto"/>
        <w:right w:val="none" w:sz="0" w:space="0" w:color="auto"/>
      </w:divBdr>
    </w:div>
    <w:div w:id="314073043">
      <w:bodyDiv w:val="1"/>
      <w:marLeft w:val="0"/>
      <w:marRight w:val="0"/>
      <w:marTop w:val="0"/>
      <w:marBottom w:val="0"/>
      <w:divBdr>
        <w:top w:val="none" w:sz="0" w:space="0" w:color="auto"/>
        <w:left w:val="none" w:sz="0" w:space="0" w:color="auto"/>
        <w:bottom w:val="none" w:sz="0" w:space="0" w:color="auto"/>
        <w:right w:val="none" w:sz="0" w:space="0" w:color="auto"/>
      </w:divBdr>
    </w:div>
    <w:div w:id="377096557">
      <w:bodyDiv w:val="1"/>
      <w:marLeft w:val="0"/>
      <w:marRight w:val="0"/>
      <w:marTop w:val="0"/>
      <w:marBottom w:val="0"/>
      <w:divBdr>
        <w:top w:val="none" w:sz="0" w:space="0" w:color="auto"/>
        <w:left w:val="none" w:sz="0" w:space="0" w:color="auto"/>
        <w:bottom w:val="none" w:sz="0" w:space="0" w:color="auto"/>
        <w:right w:val="none" w:sz="0" w:space="0" w:color="auto"/>
      </w:divBdr>
    </w:div>
    <w:div w:id="397821076">
      <w:bodyDiv w:val="1"/>
      <w:marLeft w:val="0"/>
      <w:marRight w:val="0"/>
      <w:marTop w:val="0"/>
      <w:marBottom w:val="0"/>
      <w:divBdr>
        <w:top w:val="none" w:sz="0" w:space="0" w:color="auto"/>
        <w:left w:val="none" w:sz="0" w:space="0" w:color="auto"/>
        <w:bottom w:val="none" w:sz="0" w:space="0" w:color="auto"/>
        <w:right w:val="none" w:sz="0" w:space="0" w:color="auto"/>
      </w:divBdr>
    </w:div>
    <w:div w:id="411436417">
      <w:bodyDiv w:val="1"/>
      <w:marLeft w:val="0"/>
      <w:marRight w:val="0"/>
      <w:marTop w:val="0"/>
      <w:marBottom w:val="0"/>
      <w:divBdr>
        <w:top w:val="none" w:sz="0" w:space="0" w:color="auto"/>
        <w:left w:val="none" w:sz="0" w:space="0" w:color="auto"/>
        <w:bottom w:val="none" w:sz="0" w:space="0" w:color="auto"/>
        <w:right w:val="none" w:sz="0" w:space="0" w:color="auto"/>
      </w:divBdr>
    </w:div>
    <w:div w:id="411700247">
      <w:bodyDiv w:val="1"/>
      <w:marLeft w:val="0"/>
      <w:marRight w:val="0"/>
      <w:marTop w:val="0"/>
      <w:marBottom w:val="0"/>
      <w:divBdr>
        <w:top w:val="none" w:sz="0" w:space="0" w:color="auto"/>
        <w:left w:val="none" w:sz="0" w:space="0" w:color="auto"/>
        <w:bottom w:val="none" w:sz="0" w:space="0" w:color="auto"/>
        <w:right w:val="none" w:sz="0" w:space="0" w:color="auto"/>
      </w:divBdr>
    </w:div>
    <w:div w:id="449860016">
      <w:bodyDiv w:val="1"/>
      <w:marLeft w:val="0"/>
      <w:marRight w:val="0"/>
      <w:marTop w:val="0"/>
      <w:marBottom w:val="0"/>
      <w:divBdr>
        <w:top w:val="none" w:sz="0" w:space="0" w:color="auto"/>
        <w:left w:val="none" w:sz="0" w:space="0" w:color="auto"/>
        <w:bottom w:val="none" w:sz="0" w:space="0" w:color="auto"/>
        <w:right w:val="none" w:sz="0" w:space="0" w:color="auto"/>
      </w:divBdr>
    </w:div>
    <w:div w:id="470754376">
      <w:bodyDiv w:val="1"/>
      <w:marLeft w:val="0"/>
      <w:marRight w:val="0"/>
      <w:marTop w:val="0"/>
      <w:marBottom w:val="0"/>
      <w:divBdr>
        <w:top w:val="none" w:sz="0" w:space="0" w:color="auto"/>
        <w:left w:val="none" w:sz="0" w:space="0" w:color="auto"/>
        <w:bottom w:val="none" w:sz="0" w:space="0" w:color="auto"/>
        <w:right w:val="none" w:sz="0" w:space="0" w:color="auto"/>
      </w:divBdr>
      <w:divsChild>
        <w:div w:id="2051487789">
          <w:marLeft w:val="0"/>
          <w:marRight w:val="0"/>
          <w:marTop w:val="0"/>
          <w:marBottom w:val="0"/>
          <w:divBdr>
            <w:top w:val="none" w:sz="0" w:space="0" w:color="auto"/>
            <w:left w:val="none" w:sz="0" w:space="0" w:color="auto"/>
            <w:bottom w:val="none" w:sz="0" w:space="0" w:color="auto"/>
            <w:right w:val="none" w:sz="0" w:space="0" w:color="auto"/>
          </w:divBdr>
        </w:div>
      </w:divsChild>
    </w:div>
    <w:div w:id="485825907">
      <w:bodyDiv w:val="1"/>
      <w:marLeft w:val="0"/>
      <w:marRight w:val="0"/>
      <w:marTop w:val="0"/>
      <w:marBottom w:val="0"/>
      <w:divBdr>
        <w:top w:val="none" w:sz="0" w:space="0" w:color="auto"/>
        <w:left w:val="none" w:sz="0" w:space="0" w:color="auto"/>
        <w:bottom w:val="none" w:sz="0" w:space="0" w:color="auto"/>
        <w:right w:val="none" w:sz="0" w:space="0" w:color="auto"/>
      </w:divBdr>
    </w:div>
    <w:div w:id="508759206">
      <w:bodyDiv w:val="1"/>
      <w:marLeft w:val="0"/>
      <w:marRight w:val="0"/>
      <w:marTop w:val="0"/>
      <w:marBottom w:val="0"/>
      <w:divBdr>
        <w:top w:val="none" w:sz="0" w:space="0" w:color="auto"/>
        <w:left w:val="none" w:sz="0" w:space="0" w:color="auto"/>
        <w:bottom w:val="none" w:sz="0" w:space="0" w:color="auto"/>
        <w:right w:val="none" w:sz="0" w:space="0" w:color="auto"/>
      </w:divBdr>
    </w:div>
    <w:div w:id="508953660">
      <w:bodyDiv w:val="1"/>
      <w:marLeft w:val="0"/>
      <w:marRight w:val="0"/>
      <w:marTop w:val="0"/>
      <w:marBottom w:val="0"/>
      <w:divBdr>
        <w:top w:val="none" w:sz="0" w:space="0" w:color="auto"/>
        <w:left w:val="none" w:sz="0" w:space="0" w:color="auto"/>
        <w:bottom w:val="none" w:sz="0" w:space="0" w:color="auto"/>
        <w:right w:val="none" w:sz="0" w:space="0" w:color="auto"/>
      </w:divBdr>
    </w:div>
    <w:div w:id="525413095">
      <w:bodyDiv w:val="1"/>
      <w:marLeft w:val="0"/>
      <w:marRight w:val="0"/>
      <w:marTop w:val="0"/>
      <w:marBottom w:val="0"/>
      <w:divBdr>
        <w:top w:val="none" w:sz="0" w:space="0" w:color="auto"/>
        <w:left w:val="none" w:sz="0" w:space="0" w:color="auto"/>
        <w:bottom w:val="none" w:sz="0" w:space="0" w:color="auto"/>
        <w:right w:val="none" w:sz="0" w:space="0" w:color="auto"/>
      </w:divBdr>
    </w:div>
    <w:div w:id="535852935">
      <w:bodyDiv w:val="1"/>
      <w:marLeft w:val="0"/>
      <w:marRight w:val="0"/>
      <w:marTop w:val="0"/>
      <w:marBottom w:val="0"/>
      <w:divBdr>
        <w:top w:val="none" w:sz="0" w:space="0" w:color="auto"/>
        <w:left w:val="none" w:sz="0" w:space="0" w:color="auto"/>
        <w:bottom w:val="none" w:sz="0" w:space="0" w:color="auto"/>
        <w:right w:val="none" w:sz="0" w:space="0" w:color="auto"/>
      </w:divBdr>
    </w:div>
    <w:div w:id="548150236">
      <w:bodyDiv w:val="1"/>
      <w:marLeft w:val="0"/>
      <w:marRight w:val="0"/>
      <w:marTop w:val="0"/>
      <w:marBottom w:val="0"/>
      <w:divBdr>
        <w:top w:val="none" w:sz="0" w:space="0" w:color="auto"/>
        <w:left w:val="none" w:sz="0" w:space="0" w:color="auto"/>
        <w:bottom w:val="none" w:sz="0" w:space="0" w:color="auto"/>
        <w:right w:val="none" w:sz="0" w:space="0" w:color="auto"/>
      </w:divBdr>
    </w:div>
    <w:div w:id="557320826">
      <w:bodyDiv w:val="1"/>
      <w:marLeft w:val="0"/>
      <w:marRight w:val="0"/>
      <w:marTop w:val="0"/>
      <w:marBottom w:val="0"/>
      <w:divBdr>
        <w:top w:val="none" w:sz="0" w:space="0" w:color="auto"/>
        <w:left w:val="none" w:sz="0" w:space="0" w:color="auto"/>
        <w:bottom w:val="none" w:sz="0" w:space="0" w:color="auto"/>
        <w:right w:val="none" w:sz="0" w:space="0" w:color="auto"/>
      </w:divBdr>
      <w:divsChild>
        <w:div w:id="1493714576">
          <w:marLeft w:val="0"/>
          <w:marRight w:val="0"/>
          <w:marTop w:val="0"/>
          <w:marBottom w:val="0"/>
          <w:divBdr>
            <w:top w:val="none" w:sz="0" w:space="0" w:color="auto"/>
            <w:left w:val="none" w:sz="0" w:space="0" w:color="auto"/>
            <w:bottom w:val="none" w:sz="0" w:space="0" w:color="auto"/>
            <w:right w:val="none" w:sz="0" w:space="0" w:color="auto"/>
          </w:divBdr>
        </w:div>
      </w:divsChild>
    </w:div>
    <w:div w:id="573734269">
      <w:bodyDiv w:val="1"/>
      <w:marLeft w:val="0"/>
      <w:marRight w:val="0"/>
      <w:marTop w:val="0"/>
      <w:marBottom w:val="0"/>
      <w:divBdr>
        <w:top w:val="none" w:sz="0" w:space="0" w:color="auto"/>
        <w:left w:val="none" w:sz="0" w:space="0" w:color="auto"/>
        <w:bottom w:val="none" w:sz="0" w:space="0" w:color="auto"/>
        <w:right w:val="none" w:sz="0" w:space="0" w:color="auto"/>
      </w:divBdr>
    </w:div>
    <w:div w:id="574899917">
      <w:bodyDiv w:val="1"/>
      <w:marLeft w:val="0"/>
      <w:marRight w:val="0"/>
      <w:marTop w:val="0"/>
      <w:marBottom w:val="0"/>
      <w:divBdr>
        <w:top w:val="none" w:sz="0" w:space="0" w:color="auto"/>
        <w:left w:val="none" w:sz="0" w:space="0" w:color="auto"/>
        <w:bottom w:val="none" w:sz="0" w:space="0" w:color="auto"/>
        <w:right w:val="none" w:sz="0" w:space="0" w:color="auto"/>
      </w:divBdr>
    </w:div>
    <w:div w:id="644630715">
      <w:bodyDiv w:val="1"/>
      <w:marLeft w:val="0"/>
      <w:marRight w:val="0"/>
      <w:marTop w:val="0"/>
      <w:marBottom w:val="0"/>
      <w:divBdr>
        <w:top w:val="none" w:sz="0" w:space="0" w:color="auto"/>
        <w:left w:val="none" w:sz="0" w:space="0" w:color="auto"/>
        <w:bottom w:val="none" w:sz="0" w:space="0" w:color="auto"/>
        <w:right w:val="none" w:sz="0" w:space="0" w:color="auto"/>
      </w:divBdr>
    </w:div>
    <w:div w:id="724379233">
      <w:bodyDiv w:val="1"/>
      <w:marLeft w:val="0"/>
      <w:marRight w:val="0"/>
      <w:marTop w:val="0"/>
      <w:marBottom w:val="0"/>
      <w:divBdr>
        <w:top w:val="none" w:sz="0" w:space="0" w:color="auto"/>
        <w:left w:val="none" w:sz="0" w:space="0" w:color="auto"/>
        <w:bottom w:val="none" w:sz="0" w:space="0" w:color="auto"/>
        <w:right w:val="none" w:sz="0" w:space="0" w:color="auto"/>
      </w:divBdr>
    </w:div>
    <w:div w:id="781189393">
      <w:bodyDiv w:val="1"/>
      <w:marLeft w:val="0"/>
      <w:marRight w:val="0"/>
      <w:marTop w:val="0"/>
      <w:marBottom w:val="0"/>
      <w:divBdr>
        <w:top w:val="none" w:sz="0" w:space="0" w:color="auto"/>
        <w:left w:val="none" w:sz="0" w:space="0" w:color="auto"/>
        <w:bottom w:val="none" w:sz="0" w:space="0" w:color="auto"/>
        <w:right w:val="none" w:sz="0" w:space="0" w:color="auto"/>
      </w:divBdr>
    </w:div>
    <w:div w:id="781656594">
      <w:bodyDiv w:val="1"/>
      <w:marLeft w:val="0"/>
      <w:marRight w:val="0"/>
      <w:marTop w:val="0"/>
      <w:marBottom w:val="0"/>
      <w:divBdr>
        <w:top w:val="none" w:sz="0" w:space="0" w:color="auto"/>
        <w:left w:val="none" w:sz="0" w:space="0" w:color="auto"/>
        <w:bottom w:val="none" w:sz="0" w:space="0" w:color="auto"/>
        <w:right w:val="none" w:sz="0" w:space="0" w:color="auto"/>
      </w:divBdr>
    </w:div>
    <w:div w:id="783885787">
      <w:bodyDiv w:val="1"/>
      <w:marLeft w:val="0"/>
      <w:marRight w:val="0"/>
      <w:marTop w:val="0"/>
      <w:marBottom w:val="0"/>
      <w:divBdr>
        <w:top w:val="none" w:sz="0" w:space="0" w:color="auto"/>
        <w:left w:val="none" w:sz="0" w:space="0" w:color="auto"/>
        <w:bottom w:val="none" w:sz="0" w:space="0" w:color="auto"/>
        <w:right w:val="none" w:sz="0" w:space="0" w:color="auto"/>
      </w:divBdr>
    </w:div>
    <w:div w:id="797066061">
      <w:bodyDiv w:val="1"/>
      <w:marLeft w:val="0"/>
      <w:marRight w:val="0"/>
      <w:marTop w:val="0"/>
      <w:marBottom w:val="0"/>
      <w:divBdr>
        <w:top w:val="none" w:sz="0" w:space="0" w:color="auto"/>
        <w:left w:val="none" w:sz="0" w:space="0" w:color="auto"/>
        <w:bottom w:val="none" w:sz="0" w:space="0" w:color="auto"/>
        <w:right w:val="none" w:sz="0" w:space="0" w:color="auto"/>
      </w:divBdr>
      <w:divsChild>
        <w:div w:id="393045817">
          <w:marLeft w:val="0"/>
          <w:marRight w:val="0"/>
          <w:marTop w:val="0"/>
          <w:marBottom w:val="0"/>
          <w:divBdr>
            <w:top w:val="none" w:sz="0" w:space="0" w:color="auto"/>
            <w:left w:val="none" w:sz="0" w:space="0" w:color="auto"/>
            <w:bottom w:val="none" w:sz="0" w:space="0" w:color="auto"/>
            <w:right w:val="none" w:sz="0" w:space="0" w:color="auto"/>
          </w:divBdr>
        </w:div>
      </w:divsChild>
    </w:div>
    <w:div w:id="805241600">
      <w:bodyDiv w:val="1"/>
      <w:marLeft w:val="0"/>
      <w:marRight w:val="0"/>
      <w:marTop w:val="0"/>
      <w:marBottom w:val="0"/>
      <w:divBdr>
        <w:top w:val="none" w:sz="0" w:space="0" w:color="auto"/>
        <w:left w:val="none" w:sz="0" w:space="0" w:color="auto"/>
        <w:bottom w:val="none" w:sz="0" w:space="0" w:color="auto"/>
        <w:right w:val="none" w:sz="0" w:space="0" w:color="auto"/>
      </w:divBdr>
      <w:divsChild>
        <w:div w:id="1780637494">
          <w:marLeft w:val="0"/>
          <w:marRight w:val="0"/>
          <w:marTop w:val="0"/>
          <w:marBottom w:val="0"/>
          <w:divBdr>
            <w:top w:val="none" w:sz="0" w:space="0" w:color="auto"/>
            <w:left w:val="none" w:sz="0" w:space="0" w:color="auto"/>
            <w:bottom w:val="none" w:sz="0" w:space="0" w:color="auto"/>
            <w:right w:val="none" w:sz="0" w:space="0" w:color="auto"/>
          </w:divBdr>
        </w:div>
      </w:divsChild>
    </w:div>
    <w:div w:id="811750970">
      <w:bodyDiv w:val="1"/>
      <w:marLeft w:val="0"/>
      <w:marRight w:val="0"/>
      <w:marTop w:val="0"/>
      <w:marBottom w:val="0"/>
      <w:divBdr>
        <w:top w:val="none" w:sz="0" w:space="0" w:color="auto"/>
        <w:left w:val="none" w:sz="0" w:space="0" w:color="auto"/>
        <w:bottom w:val="none" w:sz="0" w:space="0" w:color="auto"/>
        <w:right w:val="none" w:sz="0" w:space="0" w:color="auto"/>
      </w:divBdr>
      <w:divsChild>
        <w:div w:id="381709167">
          <w:marLeft w:val="0"/>
          <w:marRight w:val="0"/>
          <w:marTop w:val="0"/>
          <w:marBottom w:val="0"/>
          <w:divBdr>
            <w:top w:val="none" w:sz="0" w:space="0" w:color="auto"/>
            <w:left w:val="none" w:sz="0" w:space="0" w:color="auto"/>
            <w:bottom w:val="none" w:sz="0" w:space="0" w:color="auto"/>
            <w:right w:val="none" w:sz="0" w:space="0" w:color="auto"/>
          </w:divBdr>
        </w:div>
      </w:divsChild>
    </w:div>
    <w:div w:id="817963039">
      <w:bodyDiv w:val="1"/>
      <w:marLeft w:val="0"/>
      <w:marRight w:val="0"/>
      <w:marTop w:val="0"/>
      <w:marBottom w:val="0"/>
      <w:divBdr>
        <w:top w:val="none" w:sz="0" w:space="0" w:color="auto"/>
        <w:left w:val="none" w:sz="0" w:space="0" w:color="auto"/>
        <w:bottom w:val="none" w:sz="0" w:space="0" w:color="auto"/>
        <w:right w:val="none" w:sz="0" w:space="0" w:color="auto"/>
      </w:divBdr>
      <w:divsChild>
        <w:div w:id="1782413061">
          <w:marLeft w:val="0"/>
          <w:marRight w:val="0"/>
          <w:marTop w:val="0"/>
          <w:marBottom w:val="0"/>
          <w:divBdr>
            <w:top w:val="none" w:sz="0" w:space="0" w:color="auto"/>
            <w:left w:val="none" w:sz="0" w:space="0" w:color="auto"/>
            <w:bottom w:val="none" w:sz="0" w:space="0" w:color="auto"/>
            <w:right w:val="none" w:sz="0" w:space="0" w:color="auto"/>
          </w:divBdr>
        </w:div>
      </w:divsChild>
    </w:div>
    <w:div w:id="871572571">
      <w:bodyDiv w:val="1"/>
      <w:marLeft w:val="0"/>
      <w:marRight w:val="0"/>
      <w:marTop w:val="0"/>
      <w:marBottom w:val="0"/>
      <w:divBdr>
        <w:top w:val="none" w:sz="0" w:space="0" w:color="auto"/>
        <w:left w:val="none" w:sz="0" w:space="0" w:color="auto"/>
        <w:bottom w:val="none" w:sz="0" w:space="0" w:color="auto"/>
        <w:right w:val="none" w:sz="0" w:space="0" w:color="auto"/>
      </w:divBdr>
    </w:div>
    <w:div w:id="894898038">
      <w:bodyDiv w:val="1"/>
      <w:marLeft w:val="0"/>
      <w:marRight w:val="0"/>
      <w:marTop w:val="0"/>
      <w:marBottom w:val="0"/>
      <w:divBdr>
        <w:top w:val="none" w:sz="0" w:space="0" w:color="auto"/>
        <w:left w:val="none" w:sz="0" w:space="0" w:color="auto"/>
        <w:bottom w:val="none" w:sz="0" w:space="0" w:color="auto"/>
        <w:right w:val="none" w:sz="0" w:space="0" w:color="auto"/>
      </w:divBdr>
    </w:div>
    <w:div w:id="905457212">
      <w:bodyDiv w:val="1"/>
      <w:marLeft w:val="0"/>
      <w:marRight w:val="0"/>
      <w:marTop w:val="0"/>
      <w:marBottom w:val="0"/>
      <w:divBdr>
        <w:top w:val="none" w:sz="0" w:space="0" w:color="auto"/>
        <w:left w:val="none" w:sz="0" w:space="0" w:color="auto"/>
        <w:bottom w:val="none" w:sz="0" w:space="0" w:color="auto"/>
        <w:right w:val="none" w:sz="0" w:space="0" w:color="auto"/>
      </w:divBdr>
    </w:div>
    <w:div w:id="906038088">
      <w:bodyDiv w:val="1"/>
      <w:marLeft w:val="0"/>
      <w:marRight w:val="0"/>
      <w:marTop w:val="0"/>
      <w:marBottom w:val="0"/>
      <w:divBdr>
        <w:top w:val="none" w:sz="0" w:space="0" w:color="auto"/>
        <w:left w:val="none" w:sz="0" w:space="0" w:color="auto"/>
        <w:bottom w:val="none" w:sz="0" w:space="0" w:color="auto"/>
        <w:right w:val="none" w:sz="0" w:space="0" w:color="auto"/>
      </w:divBdr>
    </w:div>
    <w:div w:id="935021175">
      <w:bodyDiv w:val="1"/>
      <w:marLeft w:val="0"/>
      <w:marRight w:val="0"/>
      <w:marTop w:val="0"/>
      <w:marBottom w:val="0"/>
      <w:divBdr>
        <w:top w:val="none" w:sz="0" w:space="0" w:color="auto"/>
        <w:left w:val="none" w:sz="0" w:space="0" w:color="auto"/>
        <w:bottom w:val="none" w:sz="0" w:space="0" w:color="auto"/>
        <w:right w:val="none" w:sz="0" w:space="0" w:color="auto"/>
      </w:divBdr>
    </w:div>
    <w:div w:id="939416045">
      <w:bodyDiv w:val="1"/>
      <w:marLeft w:val="0"/>
      <w:marRight w:val="0"/>
      <w:marTop w:val="0"/>
      <w:marBottom w:val="0"/>
      <w:divBdr>
        <w:top w:val="none" w:sz="0" w:space="0" w:color="auto"/>
        <w:left w:val="none" w:sz="0" w:space="0" w:color="auto"/>
        <w:bottom w:val="none" w:sz="0" w:space="0" w:color="auto"/>
        <w:right w:val="none" w:sz="0" w:space="0" w:color="auto"/>
      </w:divBdr>
    </w:div>
    <w:div w:id="940334076">
      <w:bodyDiv w:val="1"/>
      <w:marLeft w:val="0"/>
      <w:marRight w:val="0"/>
      <w:marTop w:val="0"/>
      <w:marBottom w:val="0"/>
      <w:divBdr>
        <w:top w:val="none" w:sz="0" w:space="0" w:color="auto"/>
        <w:left w:val="none" w:sz="0" w:space="0" w:color="auto"/>
        <w:bottom w:val="none" w:sz="0" w:space="0" w:color="auto"/>
        <w:right w:val="none" w:sz="0" w:space="0" w:color="auto"/>
      </w:divBdr>
    </w:div>
    <w:div w:id="963342636">
      <w:bodyDiv w:val="1"/>
      <w:marLeft w:val="0"/>
      <w:marRight w:val="0"/>
      <w:marTop w:val="0"/>
      <w:marBottom w:val="0"/>
      <w:divBdr>
        <w:top w:val="none" w:sz="0" w:space="0" w:color="auto"/>
        <w:left w:val="none" w:sz="0" w:space="0" w:color="auto"/>
        <w:bottom w:val="none" w:sz="0" w:space="0" w:color="auto"/>
        <w:right w:val="none" w:sz="0" w:space="0" w:color="auto"/>
      </w:divBdr>
    </w:div>
    <w:div w:id="1004170265">
      <w:bodyDiv w:val="1"/>
      <w:marLeft w:val="0"/>
      <w:marRight w:val="0"/>
      <w:marTop w:val="0"/>
      <w:marBottom w:val="0"/>
      <w:divBdr>
        <w:top w:val="none" w:sz="0" w:space="0" w:color="auto"/>
        <w:left w:val="none" w:sz="0" w:space="0" w:color="auto"/>
        <w:bottom w:val="none" w:sz="0" w:space="0" w:color="auto"/>
        <w:right w:val="none" w:sz="0" w:space="0" w:color="auto"/>
      </w:divBdr>
    </w:div>
    <w:div w:id="1016349139">
      <w:bodyDiv w:val="1"/>
      <w:marLeft w:val="0"/>
      <w:marRight w:val="0"/>
      <w:marTop w:val="0"/>
      <w:marBottom w:val="0"/>
      <w:divBdr>
        <w:top w:val="none" w:sz="0" w:space="0" w:color="auto"/>
        <w:left w:val="none" w:sz="0" w:space="0" w:color="auto"/>
        <w:bottom w:val="none" w:sz="0" w:space="0" w:color="auto"/>
        <w:right w:val="none" w:sz="0" w:space="0" w:color="auto"/>
      </w:divBdr>
    </w:div>
    <w:div w:id="1020621343">
      <w:bodyDiv w:val="1"/>
      <w:marLeft w:val="0"/>
      <w:marRight w:val="0"/>
      <w:marTop w:val="0"/>
      <w:marBottom w:val="0"/>
      <w:divBdr>
        <w:top w:val="none" w:sz="0" w:space="0" w:color="auto"/>
        <w:left w:val="none" w:sz="0" w:space="0" w:color="auto"/>
        <w:bottom w:val="none" w:sz="0" w:space="0" w:color="auto"/>
        <w:right w:val="none" w:sz="0" w:space="0" w:color="auto"/>
      </w:divBdr>
    </w:div>
    <w:div w:id="1075977429">
      <w:bodyDiv w:val="1"/>
      <w:marLeft w:val="0"/>
      <w:marRight w:val="0"/>
      <w:marTop w:val="0"/>
      <w:marBottom w:val="0"/>
      <w:divBdr>
        <w:top w:val="none" w:sz="0" w:space="0" w:color="auto"/>
        <w:left w:val="none" w:sz="0" w:space="0" w:color="auto"/>
        <w:bottom w:val="none" w:sz="0" w:space="0" w:color="auto"/>
        <w:right w:val="none" w:sz="0" w:space="0" w:color="auto"/>
      </w:divBdr>
    </w:div>
    <w:div w:id="1079981488">
      <w:bodyDiv w:val="1"/>
      <w:marLeft w:val="0"/>
      <w:marRight w:val="0"/>
      <w:marTop w:val="0"/>
      <w:marBottom w:val="0"/>
      <w:divBdr>
        <w:top w:val="none" w:sz="0" w:space="0" w:color="auto"/>
        <w:left w:val="none" w:sz="0" w:space="0" w:color="auto"/>
        <w:bottom w:val="none" w:sz="0" w:space="0" w:color="auto"/>
        <w:right w:val="none" w:sz="0" w:space="0" w:color="auto"/>
      </w:divBdr>
    </w:div>
    <w:div w:id="1144590032">
      <w:bodyDiv w:val="1"/>
      <w:marLeft w:val="0"/>
      <w:marRight w:val="0"/>
      <w:marTop w:val="0"/>
      <w:marBottom w:val="0"/>
      <w:divBdr>
        <w:top w:val="none" w:sz="0" w:space="0" w:color="auto"/>
        <w:left w:val="none" w:sz="0" w:space="0" w:color="auto"/>
        <w:bottom w:val="none" w:sz="0" w:space="0" w:color="auto"/>
        <w:right w:val="none" w:sz="0" w:space="0" w:color="auto"/>
      </w:divBdr>
    </w:div>
    <w:div w:id="1196039492">
      <w:bodyDiv w:val="1"/>
      <w:marLeft w:val="0"/>
      <w:marRight w:val="0"/>
      <w:marTop w:val="0"/>
      <w:marBottom w:val="0"/>
      <w:divBdr>
        <w:top w:val="none" w:sz="0" w:space="0" w:color="auto"/>
        <w:left w:val="none" w:sz="0" w:space="0" w:color="auto"/>
        <w:bottom w:val="none" w:sz="0" w:space="0" w:color="auto"/>
        <w:right w:val="none" w:sz="0" w:space="0" w:color="auto"/>
      </w:divBdr>
    </w:div>
    <w:div w:id="1212351801">
      <w:bodyDiv w:val="1"/>
      <w:marLeft w:val="0"/>
      <w:marRight w:val="0"/>
      <w:marTop w:val="0"/>
      <w:marBottom w:val="0"/>
      <w:divBdr>
        <w:top w:val="none" w:sz="0" w:space="0" w:color="auto"/>
        <w:left w:val="none" w:sz="0" w:space="0" w:color="auto"/>
        <w:bottom w:val="none" w:sz="0" w:space="0" w:color="auto"/>
        <w:right w:val="none" w:sz="0" w:space="0" w:color="auto"/>
      </w:divBdr>
      <w:divsChild>
        <w:div w:id="1234659507">
          <w:marLeft w:val="0"/>
          <w:marRight w:val="0"/>
          <w:marTop w:val="0"/>
          <w:marBottom w:val="0"/>
          <w:divBdr>
            <w:top w:val="none" w:sz="0" w:space="0" w:color="auto"/>
            <w:left w:val="none" w:sz="0" w:space="0" w:color="auto"/>
            <w:bottom w:val="none" w:sz="0" w:space="0" w:color="auto"/>
            <w:right w:val="none" w:sz="0" w:space="0" w:color="auto"/>
          </w:divBdr>
        </w:div>
      </w:divsChild>
    </w:div>
    <w:div w:id="1213274088">
      <w:bodyDiv w:val="1"/>
      <w:marLeft w:val="0"/>
      <w:marRight w:val="0"/>
      <w:marTop w:val="0"/>
      <w:marBottom w:val="0"/>
      <w:divBdr>
        <w:top w:val="none" w:sz="0" w:space="0" w:color="auto"/>
        <w:left w:val="none" w:sz="0" w:space="0" w:color="auto"/>
        <w:bottom w:val="none" w:sz="0" w:space="0" w:color="auto"/>
        <w:right w:val="none" w:sz="0" w:space="0" w:color="auto"/>
      </w:divBdr>
    </w:div>
    <w:div w:id="1216545242">
      <w:bodyDiv w:val="1"/>
      <w:marLeft w:val="0"/>
      <w:marRight w:val="0"/>
      <w:marTop w:val="0"/>
      <w:marBottom w:val="0"/>
      <w:divBdr>
        <w:top w:val="none" w:sz="0" w:space="0" w:color="auto"/>
        <w:left w:val="none" w:sz="0" w:space="0" w:color="auto"/>
        <w:bottom w:val="none" w:sz="0" w:space="0" w:color="auto"/>
        <w:right w:val="none" w:sz="0" w:space="0" w:color="auto"/>
      </w:divBdr>
    </w:div>
    <w:div w:id="1216697975">
      <w:bodyDiv w:val="1"/>
      <w:marLeft w:val="0"/>
      <w:marRight w:val="0"/>
      <w:marTop w:val="0"/>
      <w:marBottom w:val="0"/>
      <w:divBdr>
        <w:top w:val="none" w:sz="0" w:space="0" w:color="auto"/>
        <w:left w:val="none" w:sz="0" w:space="0" w:color="auto"/>
        <w:bottom w:val="none" w:sz="0" w:space="0" w:color="auto"/>
        <w:right w:val="none" w:sz="0" w:space="0" w:color="auto"/>
      </w:divBdr>
    </w:div>
    <w:div w:id="1225069015">
      <w:bodyDiv w:val="1"/>
      <w:marLeft w:val="0"/>
      <w:marRight w:val="0"/>
      <w:marTop w:val="0"/>
      <w:marBottom w:val="0"/>
      <w:divBdr>
        <w:top w:val="none" w:sz="0" w:space="0" w:color="auto"/>
        <w:left w:val="none" w:sz="0" w:space="0" w:color="auto"/>
        <w:bottom w:val="none" w:sz="0" w:space="0" w:color="auto"/>
        <w:right w:val="none" w:sz="0" w:space="0" w:color="auto"/>
      </w:divBdr>
      <w:divsChild>
        <w:div w:id="1961257723">
          <w:marLeft w:val="0"/>
          <w:marRight w:val="0"/>
          <w:marTop w:val="0"/>
          <w:marBottom w:val="0"/>
          <w:divBdr>
            <w:top w:val="none" w:sz="0" w:space="0" w:color="auto"/>
            <w:left w:val="none" w:sz="0" w:space="0" w:color="auto"/>
            <w:bottom w:val="none" w:sz="0" w:space="0" w:color="auto"/>
            <w:right w:val="none" w:sz="0" w:space="0" w:color="auto"/>
          </w:divBdr>
        </w:div>
      </w:divsChild>
    </w:div>
    <w:div w:id="1271428492">
      <w:bodyDiv w:val="1"/>
      <w:marLeft w:val="0"/>
      <w:marRight w:val="0"/>
      <w:marTop w:val="0"/>
      <w:marBottom w:val="0"/>
      <w:divBdr>
        <w:top w:val="none" w:sz="0" w:space="0" w:color="auto"/>
        <w:left w:val="none" w:sz="0" w:space="0" w:color="auto"/>
        <w:bottom w:val="none" w:sz="0" w:space="0" w:color="auto"/>
        <w:right w:val="none" w:sz="0" w:space="0" w:color="auto"/>
      </w:divBdr>
    </w:div>
    <w:div w:id="1318191968">
      <w:bodyDiv w:val="1"/>
      <w:marLeft w:val="0"/>
      <w:marRight w:val="0"/>
      <w:marTop w:val="0"/>
      <w:marBottom w:val="0"/>
      <w:divBdr>
        <w:top w:val="none" w:sz="0" w:space="0" w:color="auto"/>
        <w:left w:val="none" w:sz="0" w:space="0" w:color="auto"/>
        <w:bottom w:val="none" w:sz="0" w:space="0" w:color="auto"/>
        <w:right w:val="none" w:sz="0" w:space="0" w:color="auto"/>
      </w:divBdr>
    </w:div>
    <w:div w:id="1363946051">
      <w:bodyDiv w:val="1"/>
      <w:marLeft w:val="0"/>
      <w:marRight w:val="0"/>
      <w:marTop w:val="0"/>
      <w:marBottom w:val="0"/>
      <w:divBdr>
        <w:top w:val="none" w:sz="0" w:space="0" w:color="auto"/>
        <w:left w:val="none" w:sz="0" w:space="0" w:color="auto"/>
        <w:bottom w:val="none" w:sz="0" w:space="0" w:color="auto"/>
        <w:right w:val="none" w:sz="0" w:space="0" w:color="auto"/>
      </w:divBdr>
    </w:div>
    <w:div w:id="1377006590">
      <w:bodyDiv w:val="1"/>
      <w:marLeft w:val="0"/>
      <w:marRight w:val="0"/>
      <w:marTop w:val="0"/>
      <w:marBottom w:val="0"/>
      <w:divBdr>
        <w:top w:val="none" w:sz="0" w:space="0" w:color="auto"/>
        <w:left w:val="none" w:sz="0" w:space="0" w:color="auto"/>
        <w:bottom w:val="none" w:sz="0" w:space="0" w:color="auto"/>
        <w:right w:val="none" w:sz="0" w:space="0" w:color="auto"/>
      </w:divBdr>
    </w:div>
    <w:div w:id="1377970893">
      <w:bodyDiv w:val="1"/>
      <w:marLeft w:val="0"/>
      <w:marRight w:val="0"/>
      <w:marTop w:val="0"/>
      <w:marBottom w:val="0"/>
      <w:divBdr>
        <w:top w:val="none" w:sz="0" w:space="0" w:color="auto"/>
        <w:left w:val="none" w:sz="0" w:space="0" w:color="auto"/>
        <w:bottom w:val="none" w:sz="0" w:space="0" w:color="auto"/>
        <w:right w:val="none" w:sz="0" w:space="0" w:color="auto"/>
      </w:divBdr>
    </w:div>
    <w:div w:id="1393502427">
      <w:bodyDiv w:val="1"/>
      <w:marLeft w:val="0"/>
      <w:marRight w:val="0"/>
      <w:marTop w:val="0"/>
      <w:marBottom w:val="0"/>
      <w:divBdr>
        <w:top w:val="none" w:sz="0" w:space="0" w:color="auto"/>
        <w:left w:val="none" w:sz="0" w:space="0" w:color="auto"/>
        <w:bottom w:val="none" w:sz="0" w:space="0" w:color="auto"/>
        <w:right w:val="none" w:sz="0" w:space="0" w:color="auto"/>
      </w:divBdr>
    </w:div>
    <w:div w:id="1407191651">
      <w:bodyDiv w:val="1"/>
      <w:marLeft w:val="0"/>
      <w:marRight w:val="0"/>
      <w:marTop w:val="0"/>
      <w:marBottom w:val="0"/>
      <w:divBdr>
        <w:top w:val="none" w:sz="0" w:space="0" w:color="auto"/>
        <w:left w:val="none" w:sz="0" w:space="0" w:color="auto"/>
        <w:bottom w:val="none" w:sz="0" w:space="0" w:color="auto"/>
        <w:right w:val="none" w:sz="0" w:space="0" w:color="auto"/>
      </w:divBdr>
    </w:div>
    <w:div w:id="1413432844">
      <w:bodyDiv w:val="1"/>
      <w:marLeft w:val="0"/>
      <w:marRight w:val="0"/>
      <w:marTop w:val="0"/>
      <w:marBottom w:val="0"/>
      <w:divBdr>
        <w:top w:val="none" w:sz="0" w:space="0" w:color="auto"/>
        <w:left w:val="none" w:sz="0" w:space="0" w:color="auto"/>
        <w:bottom w:val="none" w:sz="0" w:space="0" w:color="auto"/>
        <w:right w:val="none" w:sz="0" w:space="0" w:color="auto"/>
      </w:divBdr>
    </w:div>
    <w:div w:id="1413548751">
      <w:bodyDiv w:val="1"/>
      <w:marLeft w:val="0"/>
      <w:marRight w:val="0"/>
      <w:marTop w:val="0"/>
      <w:marBottom w:val="0"/>
      <w:divBdr>
        <w:top w:val="none" w:sz="0" w:space="0" w:color="auto"/>
        <w:left w:val="none" w:sz="0" w:space="0" w:color="auto"/>
        <w:bottom w:val="none" w:sz="0" w:space="0" w:color="auto"/>
        <w:right w:val="none" w:sz="0" w:space="0" w:color="auto"/>
      </w:divBdr>
    </w:div>
    <w:div w:id="1427768039">
      <w:bodyDiv w:val="1"/>
      <w:marLeft w:val="0"/>
      <w:marRight w:val="0"/>
      <w:marTop w:val="0"/>
      <w:marBottom w:val="0"/>
      <w:divBdr>
        <w:top w:val="none" w:sz="0" w:space="0" w:color="auto"/>
        <w:left w:val="none" w:sz="0" w:space="0" w:color="auto"/>
        <w:bottom w:val="none" w:sz="0" w:space="0" w:color="auto"/>
        <w:right w:val="none" w:sz="0" w:space="0" w:color="auto"/>
      </w:divBdr>
    </w:div>
    <w:div w:id="1430927430">
      <w:bodyDiv w:val="1"/>
      <w:marLeft w:val="0"/>
      <w:marRight w:val="0"/>
      <w:marTop w:val="0"/>
      <w:marBottom w:val="0"/>
      <w:divBdr>
        <w:top w:val="none" w:sz="0" w:space="0" w:color="auto"/>
        <w:left w:val="none" w:sz="0" w:space="0" w:color="auto"/>
        <w:bottom w:val="none" w:sz="0" w:space="0" w:color="auto"/>
        <w:right w:val="none" w:sz="0" w:space="0" w:color="auto"/>
      </w:divBdr>
    </w:div>
    <w:div w:id="1448815466">
      <w:bodyDiv w:val="1"/>
      <w:marLeft w:val="0"/>
      <w:marRight w:val="0"/>
      <w:marTop w:val="0"/>
      <w:marBottom w:val="0"/>
      <w:divBdr>
        <w:top w:val="none" w:sz="0" w:space="0" w:color="auto"/>
        <w:left w:val="none" w:sz="0" w:space="0" w:color="auto"/>
        <w:bottom w:val="none" w:sz="0" w:space="0" w:color="auto"/>
        <w:right w:val="none" w:sz="0" w:space="0" w:color="auto"/>
      </w:divBdr>
      <w:divsChild>
        <w:div w:id="1068957751">
          <w:marLeft w:val="0"/>
          <w:marRight w:val="0"/>
          <w:marTop w:val="0"/>
          <w:marBottom w:val="0"/>
          <w:divBdr>
            <w:top w:val="none" w:sz="0" w:space="0" w:color="auto"/>
            <w:left w:val="none" w:sz="0" w:space="0" w:color="auto"/>
            <w:bottom w:val="none" w:sz="0" w:space="0" w:color="auto"/>
            <w:right w:val="none" w:sz="0" w:space="0" w:color="auto"/>
          </w:divBdr>
        </w:div>
      </w:divsChild>
    </w:div>
    <w:div w:id="1451703226">
      <w:bodyDiv w:val="1"/>
      <w:marLeft w:val="0"/>
      <w:marRight w:val="0"/>
      <w:marTop w:val="0"/>
      <w:marBottom w:val="0"/>
      <w:divBdr>
        <w:top w:val="none" w:sz="0" w:space="0" w:color="auto"/>
        <w:left w:val="none" w:sz="0" w:space="0" w:color="auto"/>
        <w:bottom w:val="none" w:sz="0" w:space="0" w:color="auto"/>
        <w:right w:val="none" w:sz="0" w:space="0" w:color="auto"/>
      </w:divBdr>
    </w:div>
    <w:div w:id="1469935403">
      <w:bodyDiv w:val="1"/>
      <w:marLeft w:val="0"/>
      <w:marRight w:val="0"/>
      <w:marTop w:val="0"/>
      <w:marBottom w:val="0"/>
      <w:divBdr>
        <w:top w:val="none" w:sz="0" w:space="0" w:color="auto"/>
        <w:left w:val="none" w:sz="0" w:space="0" w:color="auto"/>
        <w:bottom w:val="none" w:sz="0" w:space="0" w:color="auto"/>
        <w:right w:val="none" w:sz="0" w:space="0" w:color="auto"/>
      </w:divBdr>
    </w:div>
    <w:div w:id="1479567816">
      <w:bodyDiv w:val="1"/>
      <w:marLeft w:val="0"/>
      <w:marRight w:val="0"/>
      <w:marTop w:val="0"/>
      <w:marBottom w:val="0"/>
      <w:divBdr>
        <w:top w:val="none" w:sz="0" w:space="0" w:color="auto"/>
        <w:left w:val="none" w:sz="0" w:space="0" w:color="auto"/>
        <w:bottom w:val="none" w:sz="0" w:space="0" w:color="auto"/>
        <w:right w:val="none" w:sz="0" w:space="0" w:color="auto"/>
      </w:divBdr>
      <w:divsChild>
        <w:div w:id="1499493426">
          <w:marLeft w:val="0"/>
          <w:marRight w:val="0"/>
          <w:marTop w:val="0"/>
          <w:marBottom w:val="0"/>
          <w:divBdr>
            <w:top w:val="none" w:sz="0" w:space="0" w:color="auto"/>
            <w:left w:val="none" w:sz="0" w:space="0" w:color="auto"/>
            <w:bottom w:val="none" w:sz="0" w:space="0" w:color="auto"/>
            <w:right w:val="none" w:sz="0" w:space="0" w:color="auto"/>
          </w:divBdr>
        </w:div>
      </w:divsChild>
    </w:div>
    <w:div w:id="1494906164">
      <w:bodyDiv w:val="1"/>
      <w:marLeft w:val="0"/>
      <w:marRight w:val="0"/>
      <w:marTop w:val="0"/>
      <w:marBottom w:val="0"/>
      <w:divBdr>
        <w:top w:val="none" w:sz="0" w:space="0" w:color="auto"/>
        <w:left w:val="none" w:sz="0" w:space="0" w:color="auto"/>
        <w:bottom w:val="none" w:sz="0" w:space="0" w:color="auto"/>
        <w:right w:val="none" w:sz="0" w:space="0" w:color="auto"/>
      </w:divBdr>
    </w:div>
    <w:div w:id="1511217214">
      <w:bodyDiv w:val="1"/>
      <w:marLeft w:val="0"/>
      <w:marRight w:val="0"/>
      <w:marTop w:val="0"/>
      <w:marBottom w:val="0"/>
      <w:divBdr>
        <w:top w:val="none" w:sz="0" w:space="0" w:color="auto"/>
        <w:left w:val="none" w:sz="0" w:space="0" w:color="auto"/>
        <w:bottom w:val="none" w:sz="0" w:space="0" w:color="auto"/>
        <w:right w:val="none" w:sz="0" w:space="0" w:color="auto"/>
      </w:divBdr>
    </w:div>
    <w:div w:id="1519269429">
      <w:bodyDiv w:val="1"/>
      <w:marLeft w:val="0"/>
      <w:marRight w:val="0"/>
      <w:marTop w:val="0"/>
      <w:marBottom w:val="0"/>
      <w:divBdr>
        <w:top w:val="none" w:sz="0" w:space="0" w:color="auto"/>
        <w:left w:val="none" w:sz="0" w:space="0" w:color="auto"/>
        <w:bottom w:val="none" w:sz="0" w:space="0" w:color="auto"/>
        <w:right w:val="none" w:sz="0" w:space="0" w:color="auto"/>
      </w:divBdr>
    </w:div>
    <w:div w:id="1539125911">
      <w:bodyDiv w:val="1"/>
      <w:marLeft w:val="0"/>
      <w:marRight w:val="0"/>
      <w:marTop w:val="0"/>
      <w:marBottom w:val="0"/>
      <w:divBdr>
        <w:top w:val="none" w:sz="0" w:space="0" w:color="auto"/>
        <w:left w:val="none" w:sz="0" w:space="0" w:color="auto"/>
        <w:bottom w:val="none" w:sz="0" w:space="0" w:color="auto"/>
        <w:right w:val="none" w:sz="0" w:space="0" w:color="auto"/>
      </w:divBdr>
      <w:divsChild>
        <w:div w:id="425079727">
          <w:marLeft w:val="0"/>
          <w:marRight w:val="0"/>
          <w:marTop w:val="0"/>
          <w:marBottom w:val="0"/>
          <w:divBdr>
            <w:top w:val="none" w:sz="0" w:space="0" w:color="auto"/>
            <w:left w:val="none" w:sz="0" w:space="0" w:color="auto"/>
            <w:bottom w:val="none" w:sz="0" w:space="0" w:color="auto"/>
            <w:right w:val="none" w:sz="0" w:space="0" w:color="auto"/>
          </w:divBdr>
        </w:div>
      </w:divsChild>
    </w:div>
    <w:div w:id="1569732122">
      <w:bodyDiv w:val="1"/>
      <w:marLeft w:val="0"/>
      <w:marRight w:val="0"/>
      <w:marTop w:val="0"/>
      <w:marBottom w:val="0"/>
      <w:divBdr>
        <w:top w:val="none" w:sz="0" w:space="0" w:color="auto"/>
        <w:left w:val="none" w:sz="0" w:space="0" w:color="auto"/>
        <w:bottom w:val="none" w:sz="0" w:space="0" w:color="auto"/>
        <w:right w:val="none" w:sz="0" w:space="0" w:color="auto"/>
      </w:divBdr>
    </w:div>
    <w:div w:id="1596210767">
      <w:bodyDiv w:val="1"/>
      <w:marLeft w:val="0"/>
      <w:marRight w:val="0"/>
      <w:marTop w:val="0"/>
      <w:marBottom w:val="0"/>
      <w:divBdr>
        <w:top w:val="none" w:sz="0" w:space="0" w:color="auto"/>
        <w:left w:val="none" w:sz="0" w:space="0" w:color="auto"/>
        <w:bottom w:val="none" w:sz="0" w:space="0" w:color="auto"/>
        <w:right w:val="none" w:sz="0" w:space="0" w:color="auto"/>
      </w:divBdr>
    </w:div>
    <w:div w:id="1609194399">
      <w:bodyDiv w:val="1"/>
      <w:marLeft w:val="0"/>
      <w:marRight w:val="0"/>
      <w:marTop w:val="0"/>
      <w:marBottom w:val="0"/>
      <w:divBdr>
        <w:top w:val="none" w:sz="0" w:space="0" w:color="auto"/>
        <w:left w:val="none" w:sz="0" w:space="0" w:color="auto"/>
        <w:bottom w:val="none" w:sz="0" w:space="0" w:color="auto"/>
        <w:right w:val="none" w:sz="0" w:space="0" w:color="auto"/>
      </w:divBdr>
    </w:div>
    <w:div w:id="1639217503">
      <w:bodyDiv w:val="1"/>
      <w:marLeft w:val="0"/>
      <w:marRight w:val="0"/>
      <w:marTop w:val="0"/>
      <w:marBottom w:val="0"/>
      <w:divBdr>
        <w:top w:val="none" w:sz="0" w:space="0" w:color="auto"/>
        <w:left w:val="none" w:sz="0" w:space="0" w:color="auto"/>
        <w:bottom w:val="none" w:sz="0" w:space="0" w:color="auto"/>
        <w:right w:val="none" w:sz="0" w:space="0" w:color="auto"/>
      </w:divBdr>
    </w:div>
    <w:div w:id="1655139074">
      <w:bodyDiv w:val="1"/>
      <w:marLeft w:val="0"/>
      <w:marRight w:val="0"/>
      <w:marTop w:val="0"/>
      <w:marBottom w:val="0"/>
      <w:divBdr>
        <w:top w:val="none" w:sz="0" w:space="0" w:color="auto"/>
        <w:left w:val="none" w:sz="0" w:space="0" w:color="auto"/>
        <w:bottom w:val="none" w:sz="0" w:space="0" w:color="auto"/>
        <w:right w:val="none" w:sz="0" w:space="0" w:color="auto"/>
      </w:divBdr>
    </w:div>
    <w:div w:id="1673681572">
      <w:bodyDiv w:val="1"/>
      <w:marLeft w:val="0"/>
      <w:marRight w:val="0"/>
      <w:marTop w:val="0"/>
      <w:marBottom w:val="0"/>
      <w:divBdr>
        <w:top w:val="none" w:sz="0" w:space="0" w:color="auto"/>
        <w:left w:val="none" w:sz="0" w:space="0" w:color="auto"/>
        <w:bottom w:val="none" w:sz="0" w:space="0" w:color="auto"/>
        <w:right w:val="none" w:sz="0" w:space="0" w:color="auto"/>
      </w:divBdr>
    </w:div>
    <w:div w:id="1677807940">
      <w:bodyDiv w:val="1"/>
      <w:marLeft w:val="0"/>
      <w:marRight w:val="0"/>
      <w:marTop w:val="0"/>
      <w:marBottom w:val="0"/>
      <w:divBdr>
        <w:top w:val="none" w:sz="0" w:space="0" w:color="auto"/>
        <w:left w:val="none" w:sz="0" w:space="0" w:color="auto"/>
        <w:bottom w:val="none" w:sz="0" w:space="0" w:color="auto"/>
        <w:right w:val="none" w:sz="0" w:space="0" w:color="auto"/>
      </w:divBdr>
      <w:divsChild>
        <w:div w:id="785931346">
          <w:marLeft w:val="0"/>
          <w:marRight w:val="0"/>
          <w:marTop w:val="0"/>
          <w:marBottom w:val="0"/>
          <w:divBdr>
            <w:top w:val="none" w:sz="0" w:space="0" w:color="auto"/>
            <w:left w:val="none" w:sz="0" w:space="0" w:color="auto"/>
            <w:bottom w:val="none" w:sz="0" w:space="0" w:color="auto"/>
            <w:right w:val="none" w:sz="0" w:space="0" w:color="auto"/>
          </w:divBdr>
        </w:div>
      </w:divsChild>
    </w:div>
    <w:div w:id="1746029925">
      <w:bodyDiv w:val="1"/>
      <w:marLeft w:val="0"/>
      <w:marRight w:val="0"/>
      <w:marTop w:val="0"/>
      <w:marBottom w:val="0"/>
      <w:divBdr>
        <w:top w:val="none" w:sz="0" w:space="0" w:color="auto"/>
        <w:left w:val="none" w:sz="0" w:space="0" w:color="auto"/>
        <w:bottom w:val="none" w:sz="0" w:space="0" w:color="auto"/>
        <w:right w:val="none" w:sz="0" w:space="0" w:color="auto"/>
      </w:divBdr>
    </w:div>
    <w:div w:id="1764254024">
      <w:bodyDiv w:val="1"/>
      <w:marLeft w:val="0"/>
      <w:marRight w:val="0"/>
      <w:marTop w:val="0"/>
      <w:marBottom w:val="0"/>
      <w:divBdr>
        <w:top w:val="none" w:sz="0" w:space="0" w:color="auto"/>
        <w:left w:val="none" w:sz="0" w:space="0" w:color="auto"/>
        <w:bottom w:val="none" w:sz="0" w:space="0" w:color="auto"/>
        <w:right w:val="none" w:sz="0" w:space="0" w:color="auto"/>
      </w:divBdr>
    </w:div>
    <w:div w:id="1769613720">
      <w:bodyDiv w:val="1"/>
      <w:marLeft w:val="0"/>
      <w:marRight w:val="0"/>
      <w:marTop w:val="0"/>
      <w:marBottom w:val="0"/>
      <w:divBdr>
        <w:top w:val="none" w:sz="0" w:space="0" w:color="auto"/>
        <w:left w:val="none" w:sz="0" w:space="0" w:color="auto"/>
        <w:bottom w:val="none" w:sz="0" w:space="0" w:color="auto"/>
        <w:right w:val="none" w:sz="0" w:space="0" w:color="auto"/>
      </w:divBdr>
    </w:div>
    <w:div w:id="1784153501">
      <w:bodyDiv w:val="1"/>
      <w:marLeft w:val="0"/>
      <w:marRight w:val="0"/>
      <w:marTop w:val="0"/>
      <w:marBottom w:val="0"/>
      <w:divBdr>
        <w:top w:val="none" w:sz="0" w:space="0" w:color="auto"/>
        <w:left w:val="none" w:sz="0" w:space="0" w:color="auto"/>
        <w:bottom w:val="none" w:sz="0" w:space="0" w:color="auto"/>
        <w:right w:val="none" w:sz="0" w:space="0" w:color="auto"/>
      </w:divBdr>
    </w:div>
    <w:div w:id="1852379490">
      <w:bodyDiv w:val="1"/>
      <w:marLeft w:val="0"/>
      <w:marRight w:val="0"/>
      <w:marTop w:val="0"/>
      <w:marBottom w:val="0"/>
      <w:divBdr>
        <w:top w:val="none" w:sz="0" w:space="0" w:color="auto"/>
        <w:left w:val="none" w:sz="0" w:space="0" w:color="auto"/>
        <w:bottom w:val="none" w:sz="0" w:space="0" w:color="auto"/>
        <w:right w:val="none" w:sz="0" w:space="0" w:color="auto"/>
      </w:divBdr>
    </w:div>
    <w:div w:id="1861044915">
      <w:bodyDiv w:val="1"/>
      <w:marLeft w:val="0"/>
      <w:marRight w:val="0"/>
      <w:marTop w:val="0"/>
      <w:marBottom w:val="0"/>
      <w:divBdr>
        <w:top w:val="none" w:sz="0" w:space="0" w:color="auto"/>
        <w:left w:val="none" w:sz="0" w:space="0" w:color="auto"/>
        <w:bottom w:val="none" w:sz="0" w:space="0" w:color="auto"/>
        <w:right w:val="none" w:sz="0" w:space="0" w:color="auto"/>
      </w:divBdr>
      <w:divsChild>
        <w:div w:id="357970543">
          <w:marLeft w:val="0"/>
          <w:marRight w:val="0"/>
          <w:marTop w:val="0"/>
          <w:marBottom w:val="0"/>
          <w:divBdr>
            <w:top w:val="none" w:sz="0" w:space="0" w:color="auto"/>
            <w:left w:val="none" w:sz="0" w:space="0" w:color="auto"/>
            <w:bottom w:val="none" w:sz="0" w:space="0" w:color="auto"/>
            <w:right w:val="none" w:sz="0" w:space="0" w:color="auto"/>
          </w:divBdr>
        </w:div>
      </w:divsChild>
    </w:div>
    <w:div w:id="1868055844">
      <w:bodyDiv w:val="1"/>
      <w:marLeft w:val="0"/>
      <w:marRight w:val="0"/>
      <w:marTop w:val="0"/>
      <w:marBottom w:val="0"/>
      <w:divBdr>
        <w:top w:val="none" w:sz="0" w:space="0" w:color="auto"/>
        <w:left w:val="none" w:sz="0" w:space="0" w:color="auto"/>
        <w:bottom w:val="none" w:sz="0" w:space="0" w:color="auto"/>
        <w:right w:val="none" w:sz="0" w:space="0" w:color="auto"/>
      </w:divBdr>
    </w:div>
    <w:div w:id="1910534324">
      <w:bodyDiv w:val="1"/>
      <w:marLeft w:val="0"/>
      <w:marRight w:val="0"/>
      <w:marTop w:val="0"/>
      <w:marBottom w:val="0"/>
      <w:divBdr>
        <w:top w:val="none" w:sz="0" w:space="0" w:color="auto"/>
        <w:left w:val="none" w:sz="0" w:space="0" w:color="auto"/>
        <w:bottom w:val="none" w:sz="0" w:space="0" w:color="auto"/>
        <w:right w:val="none" w:sz="0" w:space="0" w:color="auto"/>
      </w:divBdr>
    </w:div>
    <w:div w:id="1941789585">
      <w:bodyDiv w:val="1"/>
      <w:marLeft w:val="0"/>
      <w:marRight w:val="0"/>
      <w:marTop w:val="0"/>
      <w:marBottom w:val="0"/>
      <w:divBdr>
        <w:top w:val="none" w:sz="0" w:space="0" w:color="auto"/>
        <w:left w:val="none" w:sz="0" w:space="0" w:color="auto"/>
        <w:bottom w:val="none" w:sz="0" w:space="0" w:color="auto"/>
        <w:right w:val="none" w:sz="0" w:space="0" w:color="auto"/>
      </w:divBdr>
      <w:divsChild>
        <w:div w:id="962539820">
          <w:marLeft w:val="0"/>
          <w:marRight w:val="0"/>
          <w:marTop w:val="0"/>
          <w:marBottom w:val="0"/>
          <w:divBdr>
            <w:top w:val="none" w:sz="0" w:space="0" w:color="auto"/>
            <w:left w:val="none" w:sz="0" w:space="0" w:color="auto"/>
            <w:bottom w:val="none" w:sz="0" w:space="0" w:color="auto"/>
            <w:right w:val="none" w:sz="0" w:space="0" w:color="auto"/>
          </w:divBdr>
        </w:div>
      </w:divsChild>
    </w:div>
    <w:div w:id="1961378788">
      <w:bodyDiv w:val="1"/>
      <w:marLeft w:val="0"/>
      <w:marRight w:val="0"/>
      <w:marTop w:val="0"/>
      <w:marBottom w:val="0"/>
      <w:divBdr>
        <w:top w:val="none" w:sz="0" w:space="0" w:color="auto"/>
        <w:left w:val="none" w:sz="0" w:space="0" w:color="auto"/>
        <w:bottom w:val="none" w:sz="0" w:space="0" w:color="auto"/>
        <w:right w:val="none" w:sz="0" w:space="0" w:color="auto"/>
      </w:divBdr>
      <w:divsChild>
        <w:div w:id="2143619419">
          <w:marLeft w:val="0"/>
          <w:marRight w:val="0"/>
          <w:marTop w:val="0"/>
          <w:marBottom w:val="0"/>
          <w:divBdr>
            <w:top w:val="none" w:sz="0" w:space="0" w:color="auto"/>
            <w:left w:val="none" w:sz="0" w:space="0" w:color="auto"/>
            <w:bottom w:val="none" w:sz="0" w:space="0" w:color="auto"/>
            <w:right w:val="none" w:sz="0" w:space="0" w:color="auto"/>
          </w:divBdr>
        </w:div>
      </w:divsChild>
    </w:div>
    <w:div w:id="1990090905">
      <w:bodyDiv w:val="1"/>
      <w:marLeft w:val="0"/>
      <w:marRight w:val="0"/>
      <w:marTop w:val="0"/>
      <w:marBottom w:val="0"/>
      <w:divBdr>
        <w:top w:val="none" w:sz="0" w:space="0" w:color="auto"/>
        <w:left w:val="none" w:sz="0" w:space="0" w:color="auto"/>
        <w:bottom w:val="none" w:sz="0" w:space="0" w:color="auto"/>
        <w:right w:val="none" w:sz="0" w:space="0" w:color="auto"/>
      </w:divBdr>
    </w:div>
    <w:div w:id="1993288445">
      <w:bodyDiv w:val="1"/>
      <w:marLeft w:val="0"/>
      <w:marRight w:val="0"/>
      <w:marTop w:val="0"/>
      <w:marBottom w:val="0"/>
      <w:divBdr>
        <w:top w:val="none" w:sz="0" w:space="0" w:color="auto"/>
        <w:left w:val="none" w:sz="0" w:space="0" w:color="auto"/>
        <w:bottom w:val="none" w:sz="0" w:space="0" w:color="auto"/>
        <w:right w:val="none" w:sz="0" w:space="0" w:color="auto"/>
      </w:divBdr>
      <w:divsChild>
        <w:div w:id="1282880095">
          <w:marLeft w:val="0"/>
          <w:marRight w:val="0"/>
          <w:marTop w:val="0"/>
          <w:marBottom w:val="0"/>
          <w:divBdr>
            <w:top w:val="none" w:sz="0" w:space="0" w:color="auto"/>
            <w:left w:val="none" w:sz="0" w:space="0" w:color="auto"/>
            <w:bottom w:val="none" w:sz="0" w:space="0" w:color="auto"/>
            <w:right w:val="none" w:sz="0" w:space="0" w:color="auto"/>
          </w:divBdr>
        </w:div>
      </w:divsChild>
    </w:div>
    <w:div w:id="1993440909">
      <w:bodyDiv w:val="1"/>
      <w:marLeft w:val="0"/>
      <w:marRight w:val="0"/>
      <w:marTop w:val="0"/>
      <w:marBottom w:val="0"/>
      <w:divBdr>
        <w:top w:val="none" w:sz="0" w:space="0" w:color="auto"/>
        <w:left w:val="none" w:sz="0" w:space="0" w:color="auto"/>
        <w:bottom w:val="none" w:sz="0" w:space="0" w:color="auto"/>
        <w:right w:val="none" w:sz="0" w:space="0" w:color="auto"/>
      </w:divBdr>
    </w:div>
    <w:div w:id="1998262731">
      <w:bodyDiv w:val="1"/>
      <w:marLeft w:val="0"/>
      <w:marRight w:val="0"/>
      <w:marTop w:val="0"/>
      <w:marBottom w:val="0"/>
      <w:divBdr>
        <w:top w:val="none" w:sz="0" w:space="0" w:color="auto"/>
        <w:left w:val="none" w:sz="0" w:space="0" w:color="auto"/>
        <w:bottom w:val="none" w:sz="0" w:space="0" w:color="auto"/>
        <w:right w:val="none" w:sz="0" w:space="0" w:color="auto"/>
      </w:divBdr>
      <w:divsChild>
        <w:div w:id="2098476652">
          <w:marLeft w:val="0"/>
          <w:marRight w:val="0"/>
          <w:marTop w:val="0"/>
          <w:marBottom w:val="0"/>
          <w:divBdr>
            <w:top w:val="none" w:sz="0" w:space="0" w:color="auto"/>
            <w:left w:val="none" w:sz="0" w:space="0" w:color="auto"/>
            <w:bottom w:val="none" w:sz="0" w:space="0" w:color="auto"/>
            <w:right w:val="none" w:sz="0" w:space="0" w:color="auto"/>
          </w:divBdr>
        </w:div>
      </w:divsChild>
    </w:div>
    <w:div w:id="2059694791">
      <w:bodyDiv w:val="1"/>
      <w:marLeft w:val="0"/>
      <w:marRight w:val="0"/>
      <w:marTop w:val="0"/>
      <w:marBottom w:val="0"/>
      <w:divBdr>
        <w:top w:val="none" w:sz="0" w:space="0" w:color="auto"/>
        <w:left w:val="none" w:sz="0" w:space="0" w:color="auto"/>
        <w:bottom w:val="none" w:sz="0" w:space="0" w:color="auto"/>
        <w:right w:val="none" w:sz="0" w:space="0" w:color="auto"/>
      </w:divBdr>
    </w:div>
    <w:div w:id="2088451614">
      <w:bodyDiv w:val="1"/>
      <w:marLeft w:val="0"/>
      <w:marRight w:val="0"/>
      <w:marTop w:val="0"/>
      <w:marBottom w:val="0"/>
      <w:divBdr>
        <w:top w:val="none" w:sz="0" w:space="0" w:color="auto"/>
        <w:left w:val="none" w:sz="0" w:space="0" w:color="auto"/>
        <w:bottom w:val="none" w:sz="0" w:space="0" w:color="auto"/>
        <w:right w:val="none" w:sz="0" w:space="0" w:color="auto"/>
      </w:divBdr>
    </w:div>
    <w:div w:id="2090038050">
      <w:bodyDiv w:val="1"/>
      <w:marLeft w:val="0"/>
      <w:marRight w:val="0"/>
      <w:marTop w:val="0"/>
      <w:marBottom w:val="0"/>
      <w:divBdr>
        <w:top w:val="none" w:sz="0" w:space="0" w:color="auto"/>
        <w:left w:val="none" w:sz="0" w:space="0" w:color="auto"/>
        <w:bottom w:val="none" w:sz="0" w:space="0" w:color="auto"/>
        <w:right w:val="none" w:sz="0" w:space="0" w:color="auto"/>
      </w:divBdr>
    </w:div>
    <w:div w:id="2096828019">
      <w:bodyDiv w:val="1"/>
      <w:marLeft w:val="0"/>
      <w:marRight w:val="0"/>
      <w:marTop w:val="0"/>
      <w:marBottom w:val="0"/>
      <w:divBdr>
        <w:top w:val="none" w:sz="0" w:space="0" w:color="auto"/>
        <w:left w:val="none" w:sz="0" w:space="0" w:color="auto"/>
        <w:bottom w:val="none" w:sz="0" w:space="0" w:color="auto"/>
        <w:right w:val="none" w:sz="0" w:space="0" w:color="auto"/>
      </w:divBdr>
    </w:div>
    <w:div w:id="2129934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ress@GoodmanTheatre.org" TargetMode="External" Id="Rd8b5f3f1551b420b" /><Relationship Type="http://schemas.openxmlformats.org/officeDocument/2006/relationships/hyperlink" Target="https://www.goodmantheatre.org/tickets/accessibility/" TargetMode="External" Id="Rd42ff093b3724b7e" /><Relationship Type="http://schemas.openxmlformats.org/officeDocument/2006/relationships/hyperlink" Target="https://gichigamiin-museum.org/" TargetMode="External" Id="Rc2158222324a4974" /><Relationship Type="http://schemas.openxmlformats.org/officeDocument/2006/relationships/hyperlink" Target="https://www.centerfornativefutures.org/" TargetMode="External" Id="Ra18ecae726814ba4" /><Relationship Type="http://schemas.openxmlformats.org/officeDocument/2006/relationships/hyperlink" Target="https://www.goodmantheatre.org/" TargetMode="External" Id="R755c9799f65a4712" /><Relationship Type="http://schemas.openxmlformats.org/officeDocument/2006/relationships/hyperlink" Target="mailto:Casting@GoodmanTheatre.org" TargetMode="External" Id="R83b8031e0d55474b" /><Relationship Type="http://schemas.openxmlformats.org/officeDocument/2006/relationships/hyperlink" Target="mailto:Press@GoodmanTheatre.org" TargetMode="External" Id="R7d314eeea8e749ea" /><Relationship Type="http://schemas.openxmlformats.org/officeDocument/2006/relationships/hyperlink" Target="https://www.goodmantheatre.org/show/a-christmas-carol-2025/" TargetMode="External" Id="R953ea74638b54390" /><Relationship Type="http://schemas.openxmlformats.org/officeDocument/2006/relationships/header" Target="header2.xml" Id="Rd6fe3e539fe44a99" /><Relationship Type="http://schemas.openxmlformats.org/officeDocument/2006/relationships/footer" Target="footer.xml" Id="R2fa0a23001054479" /><Relationship Type="http://schemas.openxmlformats.org/officeDocument/2006/relationships/footer" Target="footer2.xml" Id="R4830e5a07eba4fd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SharedWithUsers xmlns="8d59776f-5ade-4c8b-b01a-e4ad151402c2">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4" ma:contentTypeDescription="Create a new document." ma:contentTypeScope="" ma:versionID="78bfb45496393c1b68d228aae8573ea2">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451b11ba5548e58ea85976eaebe82a87"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0BBB07-B117-4CF1-A956-E7F84CCBC17D}">
  <ds:schemaRefs>
    <ds:schemaRef ds:uri="http://schemas.microsoft.com/sharepoint/v3/contenttype/forms"/>
  </ds:schemaRefs>
</ds:datastoreItem>
</file>

<file path=customXml/itemProps2.xml><?xml version="1.0" encoding="utf-8"?>
<ds:datastoreItem xmlns:ds="http://schemas.openxmlformats.org/officeDocument/2006/customXml" ds:itemID="{ECA8185F-14D1-4326-8F80-943F823D544E}">
  <ds:schemaRefs>
    <ds:schemaRef ds:uri="http://schemas.microsoft.com/office/2006/metadata/properties"/>
    <ds:schemaRef ds:uri="http://schemas.microsoft.com/office/infopath/2007/PartnerControls"/>
    <ds:schemaRef ds:uri="de3ca6d2-dfcd-421d-aa90-c40d22084caf"/>
    <ds:schemaRef ds:uri="8d59776f-5ade-4c8b-b01a-e4ad151402c2"/>
  </ds:schemaRefs>
</ds:datastoreItem>
</file>

<file path=customXml/itemProps3.xml><?xml version="1.0" encoding="utf-8"?>
<ds:datastoreItem xmlns:ds="http://schemas.openxmlformats.org/officeDocument/2006/customXml" ds:itemID="{BDD8F148-6C22-4F50-8A1E-5C4906880791}">
  <ds:schemaRefs>
    <ds:schemaRef ds:uri="http://schemas.openxmlformats.org/officeDocument/2006/bibliography"/>
  </ds:schemaRefs>
</ds:datastoreItem>
</file>

<file path=customXml/itemProps4.xml><?xml version="1.0" encoding="utf-8"?>
<ds:datastoreItem xmlns:ds="http://schemas.openxmlformats.org/officeDocument/2006/customXml" ds:itemID="{BB04E728-3917-4D49-84C2-2EBB4575F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Goodman Theatre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Michen Dewey</dc:creator>
  <keywords/>
  <dc:description/>
  <lastModifiedBy>Jamie Hiskes</lastModifiedBy>
  <revision>105</revision>
  <lastPrinted>2023-01-24T21:43:00.0000000Z</lastPrinted>
  <dcterms:created xsi:type="dcterms:W3CDTF">2025-08-05T15:09:00.0000000Z</dcterms:created>
  <dcterms:modified xsi:type="dcterms:W3CDTF">2025-08-18T19:44:34.7159126Z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