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2D4" w:rsidRPr="00630F34" w:rsidRDefault="00CE3CD4" w:rsidP="00CE3CD4">
      <w:pPr>
        <w:tabs>
          <w:tab w:val="left" w:pos="990"/>
        </w:tabs>
        <w:rPr>
          <w:rFonts w:ascii="Franklin Gothic Book" w:hAnsi="Franklin Gothic Book" w:cs="Arial"/>
          <w:szCs w:val="24"/>
        </w:rPr>
      </w:pPr>
      <w:r w:rsidRPr="00630F34">
        <w:rPr>
          <w:rFonts w:ascii="Franklin Gothic Book" w:hAnsi="Franklin Gothic Book" w:cs="Arial"/>
          <w:szCs w:val="24"/>
        </w:rPr>
        <w:tab/>
      </w:r>
      <w:r w:rsidR="006816CC">
        <w:rPr>
          <w:rFonts w:ascii="Franklin Gothic Book" w:hAnsi="Franklin Gothic Book" w:cs="Arial"/>
          <w:szCs w:val="24"/>
        </w:rPr>
        <w:tab/>
      </w:r>
      <w:r w:rsidR="006816CC">
        <w:rPr>
          <w:rFonts w:ascii="Franklin Gothic Book" w:hAnsi="Franklin Gothic Book" w:cs="Arial"/>
          <w:szCs w:val="24"/>
        </w:rPr>
        <w:tab/>
      </w:r>
      <w:r w:rsidR="006816CC">
        <w:rPr>
          <w:rFonts w:ascii="Franklin Gothic Book" w:hAnsi="Franklin Gothic Book" w:cs="Arial"/>
          <w:szCs w:val="24"/>
        </w:rPr>
        <w:tab/>
      </w:r>
      <w:r w:rsidR="006816CC">
        <w:rPr>
          <w:rFonts w:ascii="Franklin Gothic Book" w:hAnsi="Franklin Gothic Book" w:cs="Arial"/>
          <w:szCs w:val="24"/>
        </w:rPr>
        <w:tab/>
      </w:r>
      <w:r w:rsidR="006816CC">
        <w:rPr>
          <w:rFonts w:ascii="Franklin Gothic Book" w:hAnsi="Franklin Gothic Book" w:cs="Arial"/>
          <w:szCs w:val="24"/>
        </w:rPr>
        <w:tab/>
      </w:r>
      <w:r w:rsidR="006816CC">
        <w:rPr>
          <w:rFonts w:ascii="Franklin Gothic Book" w:hAnsi="Franklin Gothic Book" w:cs="Arial"/>
          <w:szCs w:val="24"/>
        </w:rPr>
        <w:tab/>
      </w:r>
      <w:r w:rsidR="006816CC">
        <w:rPr>
          <w:rFonts w:ascii="Franklin Gothic Book" w:hAnsi="Franklin Gothic Book" w:cs="Arial"/>
          <w:szCs w:val="24"/>
        </w:rPr>
        <w:tab/>
      </w:r>
      <w:r w:rsidR="006816CC">
        <w:rPr>
          <w:rFonts w:ascii="Franklin Gothic Book" w:hAnsi="Franklin Gothic Book" w:cs="Arial"/>
          <w:szCs w:val="24"/>
        </w:rPr>
        <w:tab/>
      </w:r>
      <w:r w:rsidR="006816CC">
        <w:rPr>
          <w:rFonts w:ascii="Franklin Gothic Book" w:hAnsi="Franklin Gothic Book" w:cs="Arial"/>
          <w:szCs w:val="24"/>
        </w:rPr>
        <w:tab/>
      </w:r>
      <w:r w:rsidR="006816CC">
        <w:rPr>
          <w:rFonts w:ascii="Franklin Gothic Book" w:hAnsi="Franklin Gothic Book" w:cs="Arial"/>
          <w:szCs w:val="24"/>
        </w:rPr>
        <w:tab/>
      </w:r>
      <w:r w:rsidR="006816CC">
        <w:rPr>
          <w:rFonts w:ascii="Franklin Gothic Book" w:hAnsi="Franklin Gothic Book" w:cs="Arial"/>
          <w:szCs w:val="24"/>
        </w:rPr>
        <w:tab/>
        <w:t xml:space="preserve">         </w:t>
      </w:r>
      <w:r w:rsidR="006816CC">
        <w:rPr>
          <w:rFonts w:ascii="Franklin Gothic Book" w:hAnsi="Franklin Gothic Book" w:cs="Arial"/>
          <w:szCs w:val="24"/>
          <w:highlight w:val="yellow"/>
        </w:rPr>
        <w:t xml:space="preserve">                </w:t>
      </w:r>
    </w:p>
    <w:p w:rsidR="00A60B54" w:rsidRPr="008C0168" w:rsidRDefault="005C167C" w:rsidP="00B612C3">
      <w:pPr>
        <w:tabs>
          <w:tab w:val="left" w:pos="1300"/>
        </w:tabs>
        <w:rPr>
          <w:rFonts w:ascii="Franklin Gothic Book" w:hAnsi="Franklin Gothic Book" w:cs="Arial"/>
          <w:sz w:val="22"/>
          <w:szCs w:val="22"/>
        </w:rPr>
      </w:pPr>
      <w:r w:rsidRPr="008C0168">
        <w:rPr>
          <w:rFonts w:ascii="Franklin Gothic Book" w:hAnsi="Franklin Gothic Book" w:cs="Arial"/>
          <w:sz w:val="22"/>
          <w:szCs w:val="22"/>
        </w:rPr>
        <w:t>CONTACT</w:t>
      </w:r>
      <w:r w:rsidR="00B612C3" w:rsidRPr="008C0168">
        <w:rPr>
          <w:rFonts w:ascii="Franklin Gothic Book" w:hAnsi="Franklin Gothic Book" w:cs="Arial"/>
          <w:sz w:val="22"/>
          <w:szCs w:val="22"/>
        </w:rPr>
        <w:t>:</w:t>
      </w:r>
      <w:r w:rsidR="00B612C3" w:rsidRPr="008C0168">
        <w:rPr>
          <w:rFonts w:ascii="Franklin Gothic Book" w:hAnsi="Franklin Gothic Book" w:cs="Arial"/>
          <w:sz w:val="22"/>
          <w:szCs w:val="22"/>
        </w:rPr>
        <w:tab/>
      </w:r>
      <w:r w:rsidR="00147E47" w:rsidRPr="008C0168">
        <w:rPr>
          <w:rFonts w:ascii="Franklin Gothic Book" w:hAnsi="Franklin Gothic Book" w:cs="Arial"/>
          <w:sz w:val="22"/>
          <w:szCs w:val="22"/>
        </w:rPr>
        <w:t>Denise Schneider/</w:t>
      </w:r>
      <w:r w:rsidR="000339E9">
        <w:rPr>
          <w:rFonts w:ascii="Franklin Gothic Book" w:hAnsi="Franklin Gothic Book" w:cs="Arial"/>
          <w:sz w:val="22"/>
          <w:szCs w:val="22"/>
        </w:rPr>
        <w:t>Ata Younan</w:t>
      </w:r>
      <w:r w:rsidR="00F23F27" w:rsidRPr="008C0168">
        <w:rPr>
          <w:rFonts w:ascii="Franklin Gothic Book" w:hAnsi="Franklin Gothic Book" w:cs="Arial"/>
          <w:sz w:val="22"/>
          <w:szCs w:val="22"/>
        </w:rPr>
        <w:tab/>
      </w:r>
      <w:r w:rsidR="00147E47" w:rsidRPr="008C0168">
        <w:rPr>
          <w:rFonts w:ascii="Franklin Gothic Book" w:hAnsi="Franklin Gothic Book" w:cs="Arial"/>
          <w:sz w:val="22"/>
          <w:szCs w:val="22"/>
        </w:rPr>
        <w:tab/>
      </w:r>
      <w:r w:rsidR="00147E47" w:rsidRPr="008C0168">
        <w:rPr>
          <w:rFonts w:ascii="Franklin Gothic Book" w:hAnsi="Franklin Gothic Book" w:cs="Arial"/>
          <w:sz w:val="22"/>
          <w:szCs w:val="22"/>
        </w:rPr>
        <w:tab/>
      </w:r>
      <w:r w:rsidR="00F62870">
        <w:rPr>
          <w:rFonts w:ascii="Franklin Gothic Book" w:hAnsi="Franklin Gothic Book" w:cs="Arial"/>
          <w:sz w:val="22"/>
          <w:szCs w:val="22"/>
        </w:rPr>
        <w:t xml:space="preserve">       </w:t>
      </w:r>
      <w:r w:rsidR="000339E9">
        <w:rPr>
          <w:rFonts w:ascii="Franklin Gothic Book" w:hAnsi="Franklin Gothic Book" w:cs="Arial"/>
          <w:sz w:val="22"/>
          <w:szCs w:val="22"/>
        </w:rPr>
        <w:tab/>
      </w:r>
      <w:r w:rsidR="000339E9">
        <w:rPr>
          <w:rFonts w:ascii="Franklin Gothic Book" w:hAnsi="Franklin Gothic Book" w:cs="Arial"/>
          <w:sz w:val="22"/>
          <w:szCs w:val="22"/>
        </w:rPr>
        <w:tab/>
      </w:r>
      <w:r w:rsidR="000339E9">
        <w:rPr>
          <w:rFonts w:ascii="Franklin Gothic Book" w:hAnsi="Franklin Gothic Book" w:cs="Arial"/>
          <w:sz w:val="22"/>
          <w:szCs w:val="22"/>
        </w:rPr>
        <w:tab/>
        <w:t xml:space="preserve">       </w:t>
      </w:r>
      <w:r w:rsidR="00F62870">
        <w:rPr>
          <w:rFonts w:ascii="Franklin Gothic Book" w:hAnsi="Franklin Gothic Book" w:cs="Arial"/>
          <w:sz w:val="22"/>
          <w:szCs w:val="22"/>
        </w:rPr>
        <w:t xml:space="preserve"> </w:t>
      </w:r>
      <w:r w:rsidR="00F62870">
        <w:rPr>
          <w:rFonts w:ascii="Franklin Gothic Book" w:hAnsi="Franklin Gothic Book" w:cs="Arial"/>
          <w:b/>
          <w:sz w:val="22"/>
          <w:szCs w:val="22"/>
        </w:rPr>
        <w:t>FOR IMMEDIATE RELEASE</w:t>
      </w:r>
      <w:r w:rsidR="00F23F27" w:rsidRPr="008C0168">
        <w:rPr>
          <w:rFonts w:ascii="Franklin Gothic Book" w:hAnsi="Franklin Gothic Book" w:cs="Arial"/>
          <w:sz w:val="22"/>
          <w:szCs w:val="22"/>
        </w:rPr>
        <w:tab/>
      </w:r>
      <w:r w:rsidR="00F23F27" w:rsidRPr="008C0168">
        <w:rPr>
          <w:rFonts w:ascii="Franklin Gothic Book" w:hAnsi="Franklin Gothic Book" w:cs="Arial"/>
          <w:sz w:val="22"/>
          <w:szCs w:val="22"/>
        </w:rPr>
        <w:tab/>
      </w:r>
      <w:r w:rsidR="00A60B54" w:rsidRPr="008C0168">
        <w:rPr>
          <w:rFonts w:ascii="Franklin Gothic Book" w:hAnsi="Franklin Gothic Book" w:cs="Arial"/>
          <w:sz w:val="22"/>
          <w:szCs w:val="22"/>
        </w:rPr>
        <w:t xml:space="preserve">312.443.5151 or </w:t>
      </w:r>
      <w:hyperlink r:id="rId7" w:history="1">
        <w:r w:rsidR="00B612C3" w:rsidRPr="008C0168">
          <w:rPr>
            <w:rStyle w:val="Hyperlink"/>
            <w:rFonts w:ascii="Franklin Gothic Book" w:hAnsi="Franklin Gothic Book" w:cs="Arial"/>
            <w:sz w:val="22"/>
            <w:szCs w:val="22"/>
          </w:rPr>
          <w:t>Press@GoodmanTheatre.org</w:t>
        </w:r>
      </w:hyperlink>
      <w:r w:rsidR="00B612C3" w:rsidRPr="008C0168">
        <w:rPr>
          <w:rFonts w:ascii="Franklin Gothic Book" w:hAnsi="Franklin Gothic Book" w:cs="Arial"/>
          <w:sz w:val="22"/>
          <w:szCs w:val="22"/>
        </w:rPr>
        <w:t xml:space="preserve"> </w:t>
      </w:r>
      <w:r w:rsidR="00B612C3" w:rsidRPr="008C0168">
        <w:rPr>
          <w:rFonts w:ascii="Franklin Gothic Book" w:hAnsi="Franklin Gothic Book" w:cs="Arial"/>
          <w:sz w:val="22"/>
          <w:szCs w:val="22"/>
        </w:rPr>
        <w:tab/>
      </w:r>
      <w:r w:rsidRPr="008C0168">
        <w:rPr>
          <w:rFonts w:ascii="Franklin Gothic Book" w:hAnsi="Franklin Gothic Book" w:cs="Arial"/>
          <w:sz w:val="22"/>
          <w:szCs w:val="22"/>
        </w:rPr>
        <w:tab/>
      </w:r>
      <w:r w:rsidR="00147E47" w:rsidRPr="008C0168">
        <w:rPr>
          <w:rFonts w:ascii="Franklin Gothic Book" w:hAnsi="Franklin Gothic Book" w:cs="Arial"/>
          <w:sz w:val="22"/>
          <w:szCs w:val="22"/>
        </w:rPr>
        <w:tab/>
      </w:r>
      <w:r w:rsidR="008C0168">
        <w:rPr>
          <w:rFonts w:ascii="Franklin Gothic Book" w:hAnsi="Franklin Gothic Book" w:cs="Arial"/>
          <w:sz w:val="22"/>
          <w:szCs w:val="22"/>
        </w:rPr>
        <w:tab/>
      </w:r>
      <w:r w:rsidR="00F62870">
        <w:rPr>
          <w:rFonts w:ascii="Franklin Gothic Book" w:hAnsi="Franklin Gothic Book" w:cs="Arial"/>
          <w:b/>
          <w:sz w:val="22"/>
          <w:szCs w:val="22"/>
        </w:rPr>
        <w:tab/>
        <w:t xml:space="preserve">      </w:t>
      </w:r>
      <w:r w:rsidR="003811C4">
        <w:rPr>
          <w:rFonts w:ascii="Franklin Gothic Book" w:hAnsi="Franklin Gothic Book" w:cs="Arial"/>
          <w:b/>
          <w:sz w:val="22"/>
          <w:szCs w:val="22"/>
        </w:rPr>
        <w:t xml:space="preserve">JANUARY </w:t>
      </w:r>
      <w:r w:rsidR="00332B5D">
        <w:rPr>
          <w:rFonts w:ascii="Franklin Gothic Book" w:hAnsi="Franklin Gothic Book" w:cs="Arial"/>
          <w:b/>
          <w:sz w:val="22"/>
          <w:szCs w:val="22"/>
        </w:rPr>
        <w:t>24</w:t>
      </w:r>
      <w:r w:rsidR="000339E9">
        <w:rPr>
          <w:rFonts w:ascii="Franklin Gothic Book" w:hAnsi="Franklin Gothic Book" w:cs="Arial"/>
          <w:b/>
          <w:sz w:val="22"/>
          <w:szCs w:val="22"/>
        </w:rPr>
        <w:t>, 2024</w:t>
      </w:r>
      <w:r w:rsidRPr="008C0168">
        <w:rPr>
          <w:rFonts w:ascii="Franklin Gothic Book" w:hAnsi="Franklin Gothic Book" w:cs="Arial"/>
          <w:sz w:val="22"/>
          <w:szCs w:val="22"/>
        </w:rPr>
        <w:tab/>
      </w:r>
    </w:p>
    <w:p w:rsidR="00A60B54" w:rsidRPr="008C0168" w:rsidRDefault="00A60B54" w:rsidP="00485314">
      <w:pPr>
        <w:rPr>
          <w:rFonts w:ascii="Franklin Gothic Book" w:hAnsi="Franklin Gothic Book" w:cs="Arial"/>
          <w:sz w:val="22"/>
          <w:szCs w:val="22"/>
        </w:rPr>
      </w:pPr>
    </w:p>
    <w:p w:rsidR="00C14E9C" w:rsidRDefault="00764CD5" w:rsidP="00DC1A1B">
      <w:pPr>
        <w:jc w:val="center"/>
        <w:rPr>
          <w:rFonts w:ascii="Franklin Gothic Book" w:hAnsi="Franklin Gothic Book" w:cs="Arial"/>
          <w:b/>
          <w:sz w:val="22"/>
          <w:szCs w:val="22"/>
        </w:rPr>
      </w:pPr>
      <w:r>
        <w:rPr>
          <w:rFonts w:ascii="Franklin Gothic Book" w:hAnsi="Franklin Gothic Book" w:cs="Arial"/>
          <w:b/>
          <w:sz w:val="22"/>
          <w:szCs w:val="22"/>
        </w:rPr>
        <w:t>GOODMAN THEATRE</w:t>
      </w:r>
      <w:r w:rsidR="00CE446B">
        <w:rPr>
          <w:rFonts w:ascii="Franklin Gothic Book" w:hAnsi="Franklin Gothic Book" w:cs="Arial"/>
          <w:b/>
          <w:sz w:val="22"/>
          <w:szCs w:val="22"/>
        </w:rPr>
        <w:t>’S</w:t>
      </w:r>
      <w:r>
        <w:rPr>
          <w:rFonts w:ascii="Franklin Gothic Book" w:hAnsi="Franklin Gothic Book" w:cs="Arial"/>
          <w:b/>
          <w:sz w:val="22"/>
          <w:szCs w:val="22"/>
        </w:rPr>
        <w:t xml:space="preserve"> </w:t>
      </w:r>
      <w:r w:rsidR="00551CD7">
        <w:rPr>
          <w:rFonts w:ascii="Franklin Gothic Book" w:hAnsi="Franklin Gothic Book" w:cs="Arial"/>
          <w:b/>
          <w:sz w:val="22"/>
          <w:szCs w:val="22"/>
        </w:rPr>
        <w:t>BOARD OF TRUSTEES</w:t>
      </w:r>
      <w:r w:rsidR="00034C5C">
        <w:rPr>
          <w:rFonts w:ascii="Franklin Gothic Book" w:hAnsi="Franklin Gothic Book" w:cs="Arial"/>
          <w:b/>
          <w:sz w:val="22"/>
          <w:szCs w:val="22"/>
        </w:rPr>
        <w:t xml:space="preserve"> </w:t>
      </w:r>
      <w:r w:rsidR="00124CC2">
        <w:rPr>
          <w:rFonts w:ascii="Franklin Gothic Book" w:hAnsi="Franklin Gothic Book" w:cs="Arial"/>
          <w:b/>
          <w:sz w:val="22"/>
          <w:szCs w:val="22"/>
        </w:rPr>
        <w:t xml:space="preserve">NAMES JOHN COLLINS </w:t>
      </w:r>
      <w:r w:rsidR="0018013C">
        <w:rPr>
          <w:rFonts w:ascii="Franklin Gothic Book" w:hAnsi="Franklin Gothic Book" w:cs="Arial"/>
          <w:b/>
          <w:sz w:val="22"/>
          <w:szCs w:val="22"/>
        </w:rPr>
        <w:t xml:space="preserve">AS </w:t>
      </w:r>
      <w:r>
        <w:rPr>
          <w:rFonts w:ascii="Franklin Gothic Book" w:hAnsi="Franklin Gothic Book" w:cs="Arial"/>
          <w:b/>
          <w:sz w:val="22"/>
          <w:szCs w:val="22"/>
        </w:rPr>
        <w:t xml:space="preserve">THE THEATER’S </w:t>
      </w:r>
      <w:r w:rsidR="00551CD7">
        <w:rPr>
          <w:rFonts w:ascii="Franklin Gothic Book" w:hAnsi="Franklin Gothic Book" w:cs="Arial"/>
          <w:b/>
          <w:sz w:val="22"/>
          <w:szCs w:val="22"/>
        </w:rPr>
        <w:t xml:space="preserve">NEW </w:t>
      </w:r>
      <w:r w:rsidR="00034C5C">
        <w:rPr>
          <w:rFonts w:ascii="Franklin Gothic Book" w:hAnsi="Franklin Gothic Book" w:cs="Arial"/>
          <w:b/>
          <w:sz w:val="22"/>
          <w:szCs w:val="22"/>
        </w:rPr>
        <w:t>EXECUTIVE DIRECTOR</w:t>
      </w:r>
      <w:r w:rsidR="0018013C">
        <w:rPr>
          <w:rFonts w:ascii="Franklin Gothic Book" w:hAnsi="Franklin Gothic Book" w:cs="Arial"/>
          <w:b/>
          <w:sz w:val="22"/>
          <w:szCs w:val="22"/>
        </w:rPr>
        <w:t>,</w:t>
      </w:r>
      <w:r w:rsidR="00CE446B">
        <w:rPr>
          <w:rFonts w:ascii="Franklin Gothic Book" w:hAnsi="Franklin Gothic Book" w:cs="Arial"/>
          <w:b/>
          <w:sz w:val="22"/>
          <w:szCs w:val="22"/>
        </w:rPr>
        <w:t xml:space="preserve"> FOLLOWING </w:t>
      </w:r>
      <w:r w:rsidR="0018013C">
        <w:rPr>
          <w:rFonts w:ascii="Franklin Gothic Book" w:hAnsi="Franklin Gothic Book" w:cs="Arial"/>
          <w:b/>
          <w:sz w:val="22"/>
          <w:szCs w:val="22"/>
        </w:rPr>
        <w:t>HIS LONGTIME</w:t>
      </w:r>
      <w:r w:rsidR="00CE446B">
        <w:rPr>
          <w:rFonts w:ascii="Franklin Gothic Book" w:hAnsi="Franklin Gothic Book" w:cs="Arial"/>
          <w:b/>
          <w:sz w:val="22"/>
          <w:szCs w:val="22"/>
        </w:rPr>
        <w:t xml:space="preserve"> LEADERSHIP AS </w:t>
      </w:r>
      <w:r w:rsidR="0018013C">
        <w:rPr>
          <w:rFonts w:ascii="Franklin Gothic Book" w:hAnsi="Franklin Gothic Book" w:cs="Arial"/>
          <w:b/>
          <w:sz w:val="22"/>
          <w:szCs w:val="22"/>
        </w:rPr>
        <w:t xml:space="preserve">GOODMAN </w:t>
      </w:r>
      <w:r w:rsidR="00CE446B">
        <w:rPr>
          <w:rFonts w:ascii="Franklin Gothic Book" w:hAnsi="Franklin Gothic Book" w:cs="Arial"/>
          <w:b/>
          <w:sz w:val="22"/>
          <w:szCs w:val="22"/>
        </w:rPr>
        <w:t xml:space="preserve">MANAGING DIRECTOR/COO </w:t>
      </w:r>
    </w:p>
    <w:p w:rsidR="00574EF0" w:rsidRDefault="00574EF0" w:rsidP="00DC1A1B">
      <w:pPr>
        <w:jc w:val="center"/>
        <w:rPr>
          <w:rFonts w:ascii="Franklin Gothic Book" w:hAnsi="Franklin Gothic Book" w:cs="Arial"/>
          <w:b/>
          <w:sz w:val="22"/>
          <w:szCs w:val="22"/>
        </w:rPr>
      </w:pPr>
    </w:p>
    <w:p w:rsidR="00EB05A0" w:rsidRDefault="00B603F1" w:rsidP="008E6E9E">
      <w:pPr>
        <w:jc w:val="center"/>
        <w:rPr>
          <w:rFonts w:ascii="Franklin Gothic Book" w:hAnsi="Franklin Gothic Book" w:cs="Arial"/>
          <w:b/>
          <w:sz w:val="22"/>
          <w:szCs w:val="22"/>
        </w:rPr>
      </w:pPr>
      <w:r>
        <w:rPr>
          <w:rFonts w:ascii="Franklin Gothic Book" w:hAnsi="Franklin Gothic Book" w:cs="Arial"/>
          <w:b/>
          <w:sz w:val="22"/>
          <w:szCs w:val="22"/>
        </w:rPr>
        <w:t>**</w:t>
      </w:r>
      <w:r w:rsidR="00EF2AB2">
        <w:rPr>
          <w:rFonts w:ascii="Franklin Gothic Book" w:hAnsi="Franklin Gothic Book" w:cs="Arial"/>
          <w:b/>
          <w:sz w:val="22"/>
          <w:szCs w:val="22"/>
        </w:rPr>
        <w:t>*</w:t>
      </w:r>
      <w:r w:rsidR="0018013C">
        <w:rPr>
          <w:rFonts w:ascii="Franklin Gothic Book" w:hAnsi="Franklin Gothic Book" w:cs="Arial"/>
          <w:b/>
          <w:sz w:val="22"/>
          <w:szCs w:val="22"/>
        </w:rPr>
        <w:t>OVER NEARLY TWO DECADES IN GOODMAN SENIOR LEADERSHIP</w:t>
      </w:r>
      <w:r w:rsidR="008E6E9E">
        <w:rPr>
          <w:rFonts w:ascii="Franklin Gothic Book" w:hAnsi="Franklin Gothic Book" w:cs="Arial"/>
          <w:b/>
          <w:sz w:val="22"/>
          <w:szCs w:val="22"/>
        </w:rPr>
        <w:t>,</w:t>
      </w:r>
      <w:r w:rsidR="00132B82">
        <w:rPr>
          <w:rFonts w:ascii="Franklin Gothic Book" w:hAnsi="Franklin Gothic Book" w:cs="Arial"/>
          <w:b/>
          <w:sz w:val="22"/>
          <w:szCs w:val="22"/>
        </w:rPr>
        <w:t xml:space="preserve"> </w:t>
      </w:r>
      <w:r w:rsidR="00CE446B">
        <w:rPr>
          <w:rFonts w:ascii="Franklin Gothic Book" w:hAnsi="Franklin Gothic Book" w:cs="Arial"/>
          <w:b/>
          <w:sz w:val="22"/>
          <w:szCs w:val="22"/>
        </w:rPr>
        <w:t>COLLINS</w:t>
      </w:r>
      <w:r w:rsidR="00551CD7">
        <w:rPr>
          <w:rFonts w:ascii="Franklin Gothic Book" w:hAnsi="Franklin Gothic Book" w:cs="Arial"/>
          <w:b/>
          <w:sz w:val="22"/>
          <w:szCs w:val="22"/>
        </w:rPr>
        <w:t xml:space="preserve"> NEGOTIATED </w:t>
      </w:r>
      <w:r w:rsidR="00CE446B">
        <w:rPr>
          <w:rFonts w:ascii="Franklin Gothic Book" w:hAnsi="Franklin Gothic Book" w:cs="Arial"/>
          <w:b/>
          <w:sz w:val="22"/>
          <w:szCs w:val="22"/>
        </w:rPr>
        <w:t xml:space="preserve">FIVE </w:t>
      </w:r>
      <w:r w:rsidR="00551CD7">
        <w:rPr>
          <w:rFonts w:ascii="Franklin Gothic Book" w:hAnsi="Franklin Gothic Book" w:cs="Arial"/>
          <w:b/>
          <w:sz w:val="22"/>
          <w:szCs w:val="22"/>
        </w:rPr>
        <w:t xml:space="preserve">BROADWAY TRANSFERS, </w:t>
      </w:r>
      <w:r w:rsidR="00CE446B">
        <w:rPr>
          <w:rFonts w:ascii="Franklin Gothic Book" w:hAnsi="Franklin Gothic Book" w:cs="Arial"/>
          <w:b/>
          <w:sz w:val="22"/>
          <w:szCs w:val="22"/>
        </w:rPr>
        <w:t>PRODUCED A</w:t>
      </w:r>
      <w:r w:rsidR="0018013C">
        <w:rPr>
          <w:rFonts w:ascii="Franklin Gothic Book" w:hAnsi="Franklin Gothic Book" w:cs="Arial"/>
          <w:b/>
          <w:sz w:val="22"/>
          <w:szCs w:val="22"/>
        </w:rPr>
        <w:t>N UNPRECEDENTED</w:t>
      </w:r>
      <w:r w:rsidR="00CE446B">
        <w:rPr>
          <w:rFonts w:ascii="Franklin Gothic Book" w:hAnsi="Franklin Gothic Book" w:cs="Arial"/>
          <w:b/>
          <w:sz w:val="22"/>
          <w:szCs w:val="22"/>
        </w:rPr>
        <w:t xml:space="preserve"> SERIES OF </w:t>
      </w:r>
      <w:r w:rsidR="0018013C">
        <w:rPr>
          <w:rFonts w:ascii="Franklin Gothic Book" w:hAnsi="Franklin Gothic Book" w:cs="Arial"/>
          <w:b/>
          <w:sz w:val="22"/>
          <w:szCs w:val="22"/>
        </w:rPr>
        <w:t xml:space="preserve">LIVE </w:t>
      </w:r>
      <w:r w:rsidR="00CE446B">
        <w:rPr>
          <w:rFonts w:ascii="Franklin Gothic Book" w:hAnsi="Franklin Gothic Book" w:cs="Arial"/>
          <w:b/>
          <w:sz w:val="22"/>
          <w:szCs w:val="22"/>
        </w:rPr>
        <w:t xml:space="preserve">VIRTUAL PROGRAMS, </w:t>
      </w:r>
      <w:r w:rsidR="00EB05A0">
        <w:rPr>
          <w:rFonts w:ascii="Franklin Gothic Book" w:hAnsi="Franklin Gothic Book" w:cs="Arial"/>
          <w:b/>
          <w:sz w:val="22"/>
          <w:szCs w:val="22"/>
        </w:rPr>
        <w:t xml:space="preserve">HELPED OPEN THE </w:t>
      </w:r>
    </w:p>
    <w:p w:rsidR="000339E9" w:rsidRDefault="00EB05A0" w:rsidP="008E6E9E">
      <w:pPr>
        <w:jc w:val="center"/>
        <w:rPr>
          <w:rFonts w:ascii="Franklin Gothic Book" w:hAnsi="Franklin Gothic Book" w:cs="Arial"/>
          <w:b/>
          <w:sz w:val="22"/>
          <w:szCs w:val="22"/>
        </w:rPr>
      </w:pPr>
      <w:r>
        <w:rPr>
          <w:rFonts w:ascii="Franklin Gothic Book" w:hAnsi="Franklin Gothic Book" w:cs="Arial"/>
          <w:b/>
          <w:sz w:val="22"/>
          <w:szCs w:val="22"/>
        </w:rPr>
        <w:t>$15 MILLION ALICE RAPOPORT CENTER FOR EDUCATION AND ENGAGEMENT, AND MORE</w:t>
      </w:r>
      <w:r w:rsidR="00EF2AB2">
        <w:rPr>
          <w:rFonts w:ascii="Franklin Gothic Book" w:hAnsi="Franklin Gothic Book" w:cs="Arial"/>
          <w:b/>
          <w:sz w:val="22"/>
          <w:szCs w:val="22"/>
        </w:rPr>
        <w:t>***</w:t>
      </w:r>
    </w:p>
    <w:p w:rsidR="00D879E4" w:rsidRDefault="00D879E4" w:rsidP="00316190">
      <w:pPr>
        <w:rPr>
          <w:rFonts w:ascii="Franklin Gothic Book" w:hAnsi="Franklin Gothic Book" w:cs="Arial"/>
          <w:sz w:val="22"/>
          <w:szCs w:val="22"/>
        </w:rPr>
      </w:pPr>
    </w:p>
    <w:p w:rsidR="002344B8" w:rsidRDefault="00D879E4" w:rsidP="003A0FCE">
      <w:pPr>
        <w:rPr>
          <w:rFonts w:ascii="Franklin Gothic Book" w:hAnsi="Franklin Gothic Book" w:cs="Arial"/>
          <w:sz w:val="22"/>
          <w:szCs w:val="22"/>
        </w:rPr>
      </w:pPr>
      <w:r>
        <w:rPr>
          <w:rFonts w:ascii="Franklin Gothic Book" w:hAnsi="Franklin Gothic Book" w:cs="Arial"/>
          <w:sz w:val="22"/>
          <w:szCs w:val="22"/>
        </w:rPr>
        <w:t xml:space="preserve">(Chicago, IL) </w:t>
      </w:r>
      <w:r w:rsidR="001E01A9">
        <w:rPr>
          <w:rFonts w:ascii="Franklin Gothic Book" w:hAnsi="Franklin Gothic Book" w:cs="Arial"/>
          <w:sz w:val="22"/>
          <w:szCs w:val="22"/>
        </w:rPr>
        <w:t>Today, Goodman Theatre</w:t>
      </w:r>
      <w:r w:rsidR="002344B8">
        <w:rPr>
          <w:rFonts w:ascii="Franklin Gothic Book" w:hAnsi="Franklin Gothic Book" w:cs="Arial"/>
          <w:sz w:val="22"/>
          <w:szCs w:val="22"/>
        </w:rPr>
        <w:t>’s</w:t>
      </w:r>
      <w:r w:rsidR="001E01A9">
        <w:rPr>
          <w:rFonts w:ascii="Franklin Gothic Book" w:hAnsi="Franklin Gothic Book" w:cs="Arial"/>
          <w:sz w:val="22"/>
          <w:szCs w:val="22"/>
        </w:rPr>
        <w:t xml:space="preserve"> Board of Trustees announced that </w:t>
      </w:r>
      <w:r w:rsidR="001E01A9" w:rsidRPr="001E01A9">
        <w:rPr>
          <w:rFonts w:ascii="Franklin Gothic Book" w:hAnsi="Franklin Gothic Book" w:cs="Arial"/>
          <w:b/>
          <w:sz w:val="22"/>
          <w:szCs w:val="22"/>
        </w:rPr>
        <w:t>John Collins</w:t>
      </w:r>
      <w:r w:rsidR="001E01A9">
        <w:rPr>
          <w:rFonts w:ascii="Franklin Gothic Book" w:hAnsi="Franklin Gothic Book" w:cs="Arial"/>
          <w:sz w:val="22"/>
          <w:szCs w:val="22"/>
        </w:rPr>
        <w:t xml:space="preserve"> will become the theater’s new Executive Director</w:t>
      </w:r>
      <w:r w:rsidR="00220BF1">
        <w:rPr>
          <w:rFonts w:ascii="Franklin Gothic Book" w:hAnsi="Franklin Gothic Book" w:cs="Arial"/>
          <w:sz w:val="22"/>
          <w:szCs w:val="22"/>
        </w:rPr>
        <w:t>,</w:t>
      </w:r>
      <w:r w:rsidR="00132B82">
        <w:rPr>
          <w:rFonts w:ascii="Franklin Gothic Book" w:hAnsi="Franklin Gothic Book" w:cs="Arial"/>
          <w:sz w:val="22"/>
          <w:szCs w:val="22"/>
        </w:rPr>
        <w:t xml:space="preserve"> beginning </w:t>
      </w:r>
      <w:r w:rsidR="00D72478">
        <w:rPr>
          <w:rFonts w:ascii="Franklin Gothic Book" w:hAnsi="Franklin Gothic Book" w:cs="Arial"/>
          <w:sz w:val="22"/>
          <w:szCs w:val="22"/>
        </w:rPr>
        <w:t xml:space="preserve">September 1, 2024. For the past 17 years, Collins has served </w:t>
      </w:r>
      <w:r w:rsidR="003A0FCE">
        <w:rPr>
          <w:rFonts w:ascii="Franklin Gothic Book" w:hAnsi="Franklin Gothic Book" w:cs="Arial"/>
          <w:sz w:val="22"/>
          <w:szCs w:val="22"/>
        </w:rPr>
        <w:t>as a Goodman senior leader</w:t>
      </w:r>
      <w:r w:rsidR="00D72478">
        <w:rPr>
          <w:rFonts w:ascii="Franklin Gothic Book" w:hAnsi="Franklin Gothic Book" w:cs="Arial"/>
          <w:sz w:val="22"/>
          <w:szCs w:val="22"/>
        </w:rPr>
        <w:t xml:space="preserve">—first </w:t>
      </w:r>
      <w:r w:rsidR="00DE56CE">
        <w:rPr>
          <w:rFonts w:ascii="Franklin Gothic Book" w:hAnsi="Franklin Gothic Book" w:cs="Arial"/>
          <w:sz w:val="22"/>
          <w:szCs w:val="22"/>
        </w:rPr>
        <w:t>in General Management</w:t>
      </w:r>
      <w:r w:rsidR="00D72478">
        <w:rPr>
          <w:rFonts w:ascii="Franklin Gothic Book" w:hAnsi="Franklin Gothic Book" w:cs="Arial"/>
          <w:sz w:val="22"/>
          <w:szCs w:val="22"/>
        </w:rPr>
        <w:t xml:space="preserve"> (2008-2019) and currently </w:t>
      </w:r>
      <w:r w:rsidR="003A0FCE">
        <w:rPr>
          <w:rFonts w:ascii="Franklin Gothic Book" w:hAnsi="Franklin Gothic Book" w:cs="Arial"/>
          <w:sz w:val="22"/>
          <w:szCs w:val="22"/>
        </w:rPr>
        <w:t xml:space="preserve">as </w:t>
      </w:r>
      <w:r w:rsidR="00D72478">
        <w:rPr>
          <w:rFonts w:ascii="Franklin Gothic Book" w:hAnsi="Franklin Gothic Book" w:cs="Arial"/>
          <w:sz w:val="22"/>
          <w:szCs w:val="22"/>
        </w:rPr>
        <w:t>Managing Director/COO</w:t>
      </w:r>
      <w:r w:rsidR="003A0FCE">
        <w:rPr>
          <w:rFonts w:ascii="Franklin Gothic Book" w:hAnsi="Franklin Gothic Book" w:cs="Arial"/>
          <w:sz w:val="22"/>
          <w:szCs w:val="22"/>
        </w:rPr>
        <w:t xml:space="preserve">, in which capacity he provides </w:t>
      </w:r>
      <w:r w:rsidR="003A0FCE" w:rsidRPr="003A0FCE">
        <w:rPr>
          <w:rFonts w:ascii="Franklin Gothic Book" w:hAnsi="Franklin Gothic Book" w:cs="Arial"/>
          <w:sz w:val="22"/>
          <w:szCs w:val="22"/>
        </w:rPr>
        <w:t>da</w:t>
      </w:r>
      <w:r w:rsidR="003A0FCE">
        <w:rPr>
          <w:rFonts w:ascii="Franklin Gothic Book" w:hAnsi="Franklin Gothic Book" w:cs="Arial"/>
          <w:sz w:val="22"/>
          <w:szCs w:val="22"/>
        </w:rPr>
        <w:t>ily</w:t>
      </w:r>
      <w:r w:rsidR="003A0FCE" w:rsidRPr="003A0FCE">
        <w:rPr>
          <w:rFonts w:ascii="Franklin Gothic Book" w:hAnsi="Franklin Gothic Book" w:cs="Arial"/>
          <w:sz w:val="22"/>
          <w:szCs w:val="22"/>
        </w:rPr>
        <w:t xml:space="preserve"> direction and guidance to the senior leadership team</w:t>
      </w:r>
      <w:r w:rsidR="00744167">
        <w:rPr>
          <w:rFonts w:ascii="Franklin Gothic Book" w:hAnsi="Franklin Gothic Book" w:cs="Arial"/>
          <w:sz w:val="22"/>
          <w:szCs w:val="22"/>
        </w:rPr>
        <w:t xml:space="preserve"> (</w:t>
      </w:r>
      <w:r w:rsidR="003A0FCE" w:rsidRPr="003A0FCE">
        <w:rPr>
          <w:rFonts w:ascii="Franklin Gothic Book" w:hAnsi="Franklin Gothic Book" w:cs="Arial"/>
          <w:sz w:val="22"/>
          <w:szCs w:val="22"/>
        </w:rPr>
        <w:t>finance, management, marketing, communications, development, production and human resources</w:t>
      </w:r>
      <w:r w:rsidR="00332B5D">
        <w:rPr>
          <w:rFonts w:ascii="Franklin Gothic Book" w:hAnsi="Franklin Gothic Book" w:cs="Arial"/>
          <w:sz w:val="22"/>
          <w:szCs w:val="22"/>
        </w:rPr>
        <w:t xml:space="preserve">) </w:t>
      </w:r>
      <w:r w:rsidR="003A0FCE">
        <w:rPr>
          <w:rFonts w:ascii="Franklin Gothic Book" w:hAnsi="Franklin Gothic Book" w:cs="Arial"/>
          <w:sz w:val="22"/>
          <w:szCs w:val="22"/>
        </w:rPr>
        <w:t xml:space="preserve">and </w:t>
      </w:r>
      <w:r w:rsidR="003A0FCE" w:rsidRPr="003A0FCE">
        <w:rPr>
          <w:rFonts w:ascii="Franklin Gothic Book" w:hAnsi="Franklin Gothic Book" w:cs="Arial"/>
          <w:sz w:val="22"/>
          <w:szCs w:val="22"/>
        </w:rPr>
        <w:t>manage</w:t>
      </w:r>
      <w:r w:rsidR="003A0FCE">
        <w:rPr>
          <w:rFonts w:ascii="Franklin Gothic Book" w:hAnsi="Franklin Gothic Book" w:cs="Arial"/>
          <w:sz w:val="22"/>
          <w:szCs w:val="22"/>
        </w:rPr>
        <w:t xml:space="preserve">s the theater’s </w:t>
      </w:r>
      <w:r w:rsidR="003A0FCE" w:rsidRPr="003A0FCE">
        <w:rPr>
          <w:rFonts w:ascii="Franklin Gothic Book" w:hAnsi="Franklin Gothic Book" w:cs="Arial"/>
          <w:sz w:val="22"/>
          <w:szCs w:val="22"/>
        </w:rPr>
        <w:t xml:space="preserve">annual budget of approximately $23M, working closely with </w:t>
      </w:r>
      <w:r w:rsidR="00E07383">
        <w:rPr>
          <w:rFonts w:ascii="Franklin Gothic Book" w:hAnsi="Franklin Gothic Book" w:cs="Arial"/>
          <w:sz w:val="22"/>
          <w:szCs w:val="22"/>
        </w:rPr>
        <w:t xml:space="preserve">the </w:t>
      </w:r>
      <w:r w:rsidR="003A0FCE" w:rsidRPr="003A0FCE">
        <w:rPr>
          <w:rFonts w:ascii="Franklin Gothic Book" w:hAnsi="Franklin Gothic Book" w:cs="Arial"/>
          <w:sz w:val="22"/>
          <w:szCs w:val="22"/>
        </w:rPr>
        <w:t>CFO and department heads</w:t>
      </w:r>
      <w:r w:rsidR="00DB0C95">
        <w:rPr>
          <w:rFonts w:ascii="Franklin Gothic Book" w:hAnsi="Franklin Gothic Book" w:cs="Arial"/>
          <w:sz w:val="22"/>
          <w:szCs w:val="22"/>
        </w:rPr>
        <w:t xml:space="preserve">. </w:t>
      </w:r>
      <w:r w:rsidR="007222E9">
        <w:rPr>
          <w:rFonts w:ascii="Franklin Gothic Book" w:hAnsi="Franklin Gothic Book" w:cs="Arial"/>
          <w:sz w:val="22"/>
          <w:szCs w:val="22"/>
        </w:rPr>
        <w:t xml:space="preserve">His </w:t>
      </w:r>
      <w:r w:rsidR="00034C5C">
        <w:rPr>
          <w:rFonts w:ascii="Franklin Gothic Book" w:hAnsi="Franklin Gothic Book" w:cs="Arial"/>
          <w:sz w:val="22"/>
          <w:szCs w:val="22"/>
        </w:rPr>
        <w:t>appointment</w:t>
      </w:r>
      <w:r w:rsidR="00BF781F">
        <w:rPr>
          <w:rFonts w:ascii="Franklin Gothic Book" w:hAnsi="Franklin Gothic Book" w:cs="Arial"/>
          <w:sz w:val="22"/>
          <w:szCs w:val="22"/>
        </w:rPr>
        <w:t xml:space="preserve"> </w:t>
      </w:r>
      <w:r w:rsidR="00EB05A0">
        <w:rPr>
          <w:rFonts w:ascii="Franklin Gothic Book" w:hAnsi="Franklin Gothic Book" w:cs="Arial"/>
          <w:sz w:val="22"/>
          <w:szCs w:val="22"/>
        </w:rPr>
        <w:t>follows</w:t>
      </w:r>
      <w:r w:rsidR="007222E9">
        <w:rPr>
          <w:rFonts w:ascii="Franklin Gothic Book" w:hAnsi="Franklin Gothic Book" w:cs="Arial"/>
          <w:sz w:val="22"/>
          <w:szCs w:val="22"/>
        </w:rPr>
        <w:t xml:space="preserve"> Executive Director/CEO</w:t>
      </w:r>
      <w:r w:rsidR="00BF781F">
        <w:rPr>
          <w:rFonts w:ascii="Franklin Gothic Book" w:hAnsi="Franklin Gothic Book" w:cs="Arial"/>
          <w:sz w:val="22"/>
          <w:szCs w:val="22"/>
        </w:rPr>
        <w:t xml:space="preserve"> </w:t>
      </w:r>
      <w:r w:rsidR="001E01A9" w:rsidRPr="001E01A9">
        <w:rPr>
          <w:rFonts w:ascii="Franklin Gothic Book" w:hAnsi="Franklin Gothic Book" w:cs="Arial"/>
          <w:b/>
          <w:sz w:val="22"/>
          <w:szCs w:val="22"/>
        </w:rPr>
        <w:t>Roche Schulfer</w:t>
      </w:r>
      <w:r w:rsidR="00EB05A0">
        <w:rPr>
          <w:rFonts w:ascii="Franklin Gothic Book" w:hAnsi="Franklin Gothic Book" w:cs="Arial"/>
          <w:sz w:val="22"/>
          <w:szCs w:val="22"/>
        </w:rPr>
        <w:t xml:space="preserve">, who </w:t>
      </w:r>
      <w:r w:rsidR="00D12831">
        <w:rPr>
          <w:rFonts w:ascii="Franklin Gothic Book" w:hAnsi="Franklin Gothic Book" w:cs="Arial"/>
          <w:sz w:val="22"/>
          <w:szCs w:val="22"/>
        </w:rPr>
        <w:t>has announced his retirement</w:t>
      </w:r>
      <w:r w:rsidR="001E01A9">
        <w:rPr>
          <w:rFonts w:ascii="Franklin Gothic Book" w:hAnsi="Franklin Gothic Book" w:cs="Arial"/>
          <w:sz w:val="22"/>
          <w:szCs w:val="22"/>
        </w:rPr>
        <w:t xml:space="preserve"> </w:t>
      </w:r>
      <w:r w:rsidR="007222E9">
        <w:rPr>
          <w:rFonts w:ascii="Franklin Gothic Book" w:hAnsi="Franklin Gothic Book" w:cs="Arial"/>
          <w:sz w:val="22"/>
          <w:szCs w:val="22"/>
        </w:rPr>
        <w:t>after 50 years</w:t>
      </w:r>
      <w:r w:rsidR="00D72478">
        <w:rPr>
          <w:rFonts w:ascii="Franklin Gothic Book" w:hAnsi="Franklin Gothic Book" w:cs="Arial"/>
          <w:sz w:val="22"/>
          <w:szCs w:val="22"/>
        </w:rPr>
        <w:t xml:space="preserve">. </w:t>
      </w:r>
    </w:p>
    <w:p w:rsidR="002344B8" w:rsidRDefault="002344B8" w:rsidP="00D879E4">
      <w:pPr>
        <w:rPr>
          <w:rFonts w:ascii="Franklin Gothic Book" w:hAnsi="Franklin Gothic Book" w:cs="Arial"/>
          <w:sz w:val="22"/>
          <w:szCs w:val="22"/>
        </w:rPr>
      </w:pPr>
    </w:p>
    <w:p w:rsidR="00E155B6" w:rsidRPr="00E155B6" w:rsidRDefault="00E155B6" w:rsidP="00E155B6">
      <w:pPr>
        <w:rPr>
          <w:rFonts w:ascii="Franklin Gothic Book" w:hAnsi="Franklin Gothic Book" w:cs="Arial"/>
          <w:sz w:val="22"/>
          <w:szCs w:val="22"/>
        </w:rPr>
      </w:pPr>
      <w:r>
        <w:rPr>
          <w:rFonts w:ascii="Franklin Gothic Book" w:hAnsi="Franklin Gothic Book" w:cs="Arial"/>
          <w:sz w:val="22"/>
          <w:szCs w:val="22"/>
        </w:rPr>
        <w:t xml:space="preserve">Goodman Theatre Board of Trustees Chair </w:t>
      </w:r>
      <w:r w:rsidRPr="008A1CA7">
        <w:rPr>
          <w:rFonts w:ascii="Franklin Gothic Book" w:hAnsi="Franklin Gothic Book" w:cs="Arial"/>
          <w:b/>
          <w:sz w:val="22"/>
          <w:szCs w:val="22"/>
        </w:rPr>
        <w:t>Julie Danis</w:t>
      </w:r>
      <w:r>
        <w:rPr>
          <w:rFonts w:ascii="Franklin Gothic Book" w:hAnsi="Franklin Gothic Book" w:cs="Arial"/>
          <w:sz w:val="22"/>
          <w:szCs w:val="22"/>
        </w:rPr>
        <w:t xml:space="preserve"> and Board President </w:t>
      </w:r>
      <w:r w:rsidRPr="008A1CA7">
        <w:rPr>
          <w:rFonts w:ascii="Franklin Gothic Book" w:hAnsi="Franklin Gothic Book" w:cs="Arial"/>
          <w:b/>
          <w:sz w:val="22"/>
          <w:szCs w:val="22"/>
        </w:rPr>
        <w:t xml:space="preserve">Linda </w:t>
      </w:r>
      <w:proofErr w:type="spellStart"/>
      <w:r w:rsidRPr="008A1CA7">
        <w:rPr>
          <w:rFonts w:ascii="Franklin Gothic Book" w:hAnsi="Franklin Gothic Book" w:cs="Arial"/>
          <w:b/>
          <w:sz w:val="22"/>
          <w:szCs w:val="22"/>
        </w:rPr>
        <w:t>Coberly</w:t>
      </w:r>
      <w:proofErr w:type="spellEnd"/>
      <w:r>
        <w:rPr>
          <w:rFonts w:ascii="Franklin Gothic Book" w:hAnsi="Franklin Gothic Book" w:cs="Arial"/>
          <w:sz w:val="22"/>
          <w:szCs w:val="22"/>
        </w:rPr>
        <w:t xml:space="preserve"> said in a joint statement, </w:t>
      </w:r>
      <w:r w:rsidRPr="00E155B6">
        <w:rPr>
          <w:rFonts w:ascii="Franklin Gothic Book" w:hAnsi="Franklin Gothic Book" w:cs="Arial"/>
          <w:sz w:val="22"/>
          <w:szCs w:val="22"/>
        </w:rPr>
        <w:t>“At the heart of this appointment is the Board’s belief that John is exactly the right person</w:t>
      </w:r>
      <w:r w:rsidR="003D20B7">
        <w:rPr>
          <w:rFonts w:ascii="Franklin Gothic Book" w:hAnsi="Franklin Gothic Book" w:cs="Arial"/>
          <w:sz w:val="22"/>
          <w:szCs w:val="22"/>
        </w:rPr>
        <w:t xml:space="preserve"> </w:t>
      </w:r>
      <w:r w:rsidRPr="00E155B6">
        <w:rPr>
          <w:rFonts w:ascii="Franklin Gothic Book" w:hAnsi="Franklin Gothic Book" w:cs="Arial"/>
          <w:sz w:val="22"/>
          <w:szCs w:val="22"/>
        </w:rPr>
        <w:t>at the right time</w:t>
      </w:r>
      <w:r w:rsidR="001F2277">
        <w:rPr>
          <w:rFonts w:ascii="Franklin Gothic Book" w:hAnsi="Franklin Gothic Book" w:cs="Arial"/>
          <w:sz w:val="22"/>
          <w:szCs w:val="22"/>
        </w:rPr>
        <w:t xml:space="preserve">. </w:t>
      </w:r>
      <w:r w:rsidRPr="00E155B6">
        <w:rPr>
          <w:rFonts w:ascii="Franklin Gothic Book" w:hAnsi="Franklin Gothic Book" w:cs="Arial"/>
          <w:sz w:val="22"/>
          <w:szCs w:val="22"/>
        </w:rPr>
        <w:t xml:space="preserve">John </w:t>
      </w:r>
      <w:r w:rsidR="001F2277">
        <w:rPr>
          <w:rFonts w:ascii="Franklin Gothic Book" w:hAnsi="Franklin Gothic Book" w:cs="Arial"/>
          <w:sz w:val="22"/>
          <w:szCs w:val="22"/>
        </w:rPr>
        <w:t>enters</w:t>
      </w:r>
      <w:r w:rsidRPr="00E155B6">
        <w:rPr>
          <w:rFonts w:ascii="Franklin Gothic Book" w:hAnsi="Franklin Gothic Book" w:cs="Arial"/>
          <w:sz w:val="22"/>
          <w:szCs w:val="22"/>
        </w:rPr>
        <w:t xml:space="preserve"> the role with tremendous leadership and management skills, having trained under the best in the industry</w:t>
      </w:r>
      <w:r w:rsidR="001F2277">
        <w:rPr>
          <w:rFonts w:ascii="Franklin Gothic Book" w:hAnsi="Franklin Gothic Book" w:cs="Arial"/>
          <w:sz w:val="22"/>
          <w:szCs w:val="22"/>
        </w:rPr>
        <w:t>—</w:t>
      </w:r>
      <w:r w:rsidRPr="00E155B6">
        <w:rPr>
          <w:rFonts w:ascii="Franklin Gothic Book" w:hAnsi="Franklin Gothic Book" w:cs="Arial"/>
          <w:sz w:val="22"/>
          <w:szCs w:val="22"/>
        </w:rPr>
        <w:t>including our own Roche Schulfe</w:t>
      </w:r>
      <w:r w:rsidR="001F2277">
        <w:rPr>
          <w:rFonts w:ascii="Franklin Gothic Book" w:hAnsi="Franklin Gothic Book" w:cs="Arial"/>
          <w:sz w:val="22"/>
          <w:szCs w:val="22"/>
        </w:rPr>
        <w:t xml:space="preserve">r. </w:t>
      </w:r>
      <w:r w:rsidRPr="00E155B6">
        <w:rPr>
          <w:rFonts w:ascii="Franklin Gothic Book" w:hAnsi="Franklin Gothic Book" w:cs="Arial"/>
          <w:sz w:val="22"/>
          <w:szCs w:val="22"/>
        </w:rPr>
        <w:t xml:space="preserve">And over the </w:t>
      </w:r>
      <w:r w:rsidR="003D20B7">
        <w:rPr>
          <w:rFonts w:ascii="Franklin Gothic Book" w:hAnsi="Franklin Gothic Book" w:cs="Arial"/>
          <w:sz w:val="22"/>
          <w:szCs w:val="22"/>
        </w:rPr>
        <w:t>past</w:t>
      </w:r>
      <w:r w:rsidRPr="00E155B6">
        <w:rPr>
          <w:rFonts w:ascii="Franklin Gothic Book" w:hAnsi="Franklin Gothic Book" w:cs="Arial"/>
          <w:sz w:val="22"/>
          <w:szCs w:val="22"/>
        </w:rPr>
        <w:t xml:space="preserve"> year</w:t>
      </w:r>
      <w:r w:rsidR="001F2277">
        <w:rPr>
          <w:rFonts w:ascii="Franklin Gothic Book" w:hAnsi="Franklin Gothic Book" w:cs="Arial"/>
          <w:sz w:val="22"/>
          <w:szCs w:val="22"/>
        </w:rPr>
        <w:t xml:space="preserve">, </w:t>
      </w:r>
      <w:r w:rsidRPr="00E155B6">
        <w:rPr>
          <w:rFonts w:ascii="Franklin Gothic Book" w:hAnsi="Franklin Gothic Book" w:cs="Arial"/>
          <w:sz w:val="22"/>
          <w:szCs w:val="22"/>
        </w:rPr>
        <w:t>he has develop</w:t>
      </w:r>
      <w:r w:rsidR="001F2277">
        <w:rPr>
          <w:rFonts w:ascii="Franklin Gothic Book" w:hAnsi="Franklin Gothic Book" w:cs="Arial"/>
          <w:sz w:val="22"/>
          <w:szCs w:val="22"/>
        </w:rPr>
        <w:t>ed</w:t>
      </w:r>
      <w:r w:rsidRPr="00E155B6">
        <w:rPr>
          <w:rFonts w:ascii="Franklin Gothic Book" w:hAnsi="Franklin Gothic Book" w:cs="Arial"/>
          <w:sz w:val="22"/>
          <w:szCs w:val="22"/>
        </w:rPr>
        <w:t xml:space="preserve"> a highly productive and collaborative relationship with Artistic Director Susan Booth</w:t>
      </w:r>
      <w:r w:rsidR="001F2277">
        <w:rPr>
          <w:rFonts w:ascii="Franklin Gothic Book" w:hAnsi="Franklin Gothic Book" w:cs="Arial"/>
          <w:sz w:val="22"/>
          <w:szCs w:val="22"/>
        </w:rPr>
        <w:t xml:space="preserve">. </w:t>
      </w:r>
      <w:r w:rsidRPr="00E155B6">
        <w:rPr>
          <w:rFonts w:ascii="Franklin Gothic Book" w:hAnsi="Franklin Gothic Book" w:cs="Arial"/>
          <w:sz w:val="22"/>
          <w:szCs w:val="22"/>
        </w:rPr>
        <w:t xml:space="preserve">We are excited to see where Susan's vision and John's expertise will take the Goodman as it enters its second century." </w:t>
      </w:r>
    </w:p>
    <w:p w:rsidR="00D72478" w:rsidRDefault="00D72478" w:rsidP="008A1CA7">
      <w:pPr>
        <w:rPr>
          <w:rFonts w:ascii="Franklin Gothic Book" w:hAnsi="Franklin Gothic Book" w:cs="Arial"/>
          <w:sz w:val="22"/>
          <w:szCs w:val="22"/>
        </w:rPr>
      </w:pPr>
    </w:p>
    <w:p w:rsidR="002D71C7" w:rsidRDefault="002D71C7" w:rsidP="002D71C7">
      <w:pPr>
        <w:rPr>
          <w:rFonts w:ascii="Franklin Gothic Book" w:hAnsi="Franklin Gothic Book" w:cs="Arial"/>
          <w:sz w:val="22"/>
          <w:szCs w:val="22"/>
        </w:rPr>
      </w:pPr>
      <w:r>
        <w:rPr>
          <w:rFonts w:ascii="Franklin Gothic Book" w:hAnsi="Franklin Gothic Book" w:cs="Arial"/>
          <w:sz w:val="22"/>
          <w:szCs w:val="22"/>
        </w:rPr>
        <w:t>Collins</w:t>
      </w:r>
      <w:r w:rsidR="003D20B7">
        <w:rPr>
          <w:rFonts w:ascii="Franklin Gothic Book" w:hAnsi="Franklin Gothic Book" w:cs="Arial"/>
          <w:sz w:val="22"/>
          <w:szCs w:val="22"/>
        </w:rPr>
        <w:t xml:space="preserve"> has</w:t>
      </w:r>
      <w:r>
        <w:rPr>
          <w:rFonts w:ascii="Franklin Gothic Book" w:hAnsi="Franklin Gothic Book" w:cs="Arial"/>
          <w:sz w:val="22"/>
          <w:szCs w:val="22"/>
        </w:rPr>
        <w:t xml:space="preserve"> overs</w:t>
      </w:r>
      <w:r w:rsidR="003D20B7">
        <w:rPr>
          <w:rFonts w:ascii="Franklin Gothic Book" w:hAnsi="Franklin Gothic Book" w:cs="Arial"/>
          <w:sz w:val="22"/>
          <w:szCs w:val="22"/>
        </w:rPr>
        <w:t>een</w:t>
      </w:r>
      <w:r>
        <w:rPr>
          <w:rFonts w:ascii="Franklin Gothic Book" w:hAnsi="Franklin Gothic Book" w:cs="Arial"/>
          <w:sz w:val="22"/>
          <w:szCs w:val="22"/>
        </w:rPr>
        <w:t xml:space="preserve"> n</w:t>
      </w:r>
      <w:r w:rsidRPr="00C63F0A">
        <w:rPr>
          <w:rFonts w:ascii="Franklin Gothic Book" w:hAnsi="Franklin Gothic Book" w:cs="Arial"/>
          <w:sz w:val="22"/>
          <w:szCs w:val="22"/>
        </w:rPr>
        <w:t xml:space="preserve">umerous </w:t>
      </w:r>
      <w:r w:rsidR="003D20B7">
        <w:rPr>
          <w:rFonts w:ascii="Franklin Gothic Book" w:hAnsi="Franklin Gothic Book" w:cs="Arial"/>
          <w:sz w:val="22"/>
          <w:szCs w:val="22"/>
        </w:rPr>
        <w:t>production transfers to</w:t>
      </w:r>
      <w:r>
        <w:rPr>
          <w:rFonts w:ascii="Franklin Gothic Book" w:hAnsi="Franklin Gothic Book" w:cs="Arial"/>
          <w:sz w:val="22"/>
          <w:szCs w:val="22"/>
        </w:rPr>
        <w:t xml:space="preserve"> </w:t>
      </w:r>
      <w:r w:rsidRPr="00C63F0A">
        <w:rPr>
          <w:rFonts w:ascii="Franklin Gothic Book" w:hAnsi="Franklin Gothic Book" w:cs="Arial"/>
          <w:sz w:val="22"/>
          <w:szCs w:val="22"/>
        </w:rPr>
        <w:t xml:space="preserve">Broadway, regional and international </w:t>
      </w:r>
      <w:r w:rsidR="003D20B7">
        <w:rPr>
          <w:rFonts w:ascii="Franklin Gothic Book" w:hAnsi="Franklin Gothic Book" w:cs="Arial"/>
          <w:sz w:val="22"/>
          <w:szCs w:val="22"/>
        </w:rPr>
        <w:t>venues</w:t>
      </w:r>
      <w:r w:rsidRPr="00C63F0A">
        <w:rPr>
          <w:rFonts w:ascii="Franklin Gothic Book" w:hAnsi="Franklin Gothic Book" w:cs="Arial"/>
          <w:sz w:val="22"/>
          <w:szCs w:val="22"/>
        </w:rPr>
        <w:t xml:space="preserve"> and tours of Goodman productions, including </w:t>
      </w:r>
      <w:r w:rsidR="003D20B7" w:rsidRPr="003D20B7">
        <w:rPr>
          <w:rFonts w:ascii="Franklin Gothic Book" w:hAnsi="Franklin Gothic Book" w:cs="Arial"/>
          <w:i/>
          <w:sz w:val="22"/>
          <w:szCs w:val="22"/>
        </w:rPr>
        <w:t>The Who’s TOMMY</w:t>
      </w:r>
      <w:r w:rsidR="003D20B7">
        <w:rPr>
          <w:rFonts w:ascii="Franklin Gothic Book" w:hAnsi="Franklin Gothic Book" w:cs="Arial"/>
          <w:sz w:val="22"/>
          <w:szCs w:val="22"/>
        </w:rPr>
        <w:t xml:space="preserve">; </w:t>
      </w:r>
      <w:r w:rsidRPr="00C63F0A">
        <w:rPr>
          <w:rFonts w:ascii="Franklin Gothic Book" w:hAnsi="Franklin Gothic Book" w:cs="Arial"/>
          <w:i/>
          <w:iCs/>
          <w:sz w:val="22"/>
          <w:szCs w:val="22"/>
        </w:rPr>
        <w:t>Good</w:t>
      </w:r>
      <w:r>
        <w:rPr>
          <w:rFonts w:ascii="Franklin Gothic Book" w:hAnsi="Franklin Gothic Book" w:cs="Arial"/>
          <w:i/>
          <w:iCs/>
          <w:sz w:val="22"/>
          <w:szCs w:val="22"/>
        </w:rPr>
        <w:t xml:space="preserve"> N</w:t>
      </w:r>
      <w:r w:rsidRPr="00C63F0A">
        <w:rPr>
          <w:rFonts w:ascii="Franklin Gothic Book" w:hAnsi="Franklin Gothic Book" w:cs="Arial"/>
          <w:i/>
          <w:iCs/>
          <w:sz w:val="22"/>
          <w:szCs w:val="22"/>
        </w:rPr>
        <w:t>ight</w:t>
      </w:r>
      <w:r w:rsidR="003D20B7">
        <w:rPr>
          <w:rFonts w:ascii="Franklin Gothic Book" w:hAnsi="Franklin Gothic Book" w:cs="Arial"/>
          <w:i/>
          <w:iCs/>
          <w:sz w:val="22"/>
          <w:szCs w:val="22"/>
        </w:rPr>
        <w:t>, Oscar</w:t>
      </w:r>
      <w:r w:rsidRPr="00C63F0A">
        <w:rPr>
          <w:rFonts w:ascii="Franklin Gothic Book" w:hAnsi="Franklin Gothic Book" w:cs="Arial"/>
          <w:sz w:val="22"/>
          <w:szCs w:val="22"/>
        </w:rPr>
        <w:t xml:space="preserve">; </w:t>
      </w:r>
      <w:r w:rsidRPr="00C63F0A">
        <w:rPr>
          <w:rFonts w:ascii="Franklin Gothic Book" w:hAnsi="Franklin Gothic Book" w:cs="Arial"/>
          <w:i/>
          <w:iCs/>
          <w:sz w:val="22"/>
          <w:szCs w:val="22"/>
        </w:rPr>
        <w:t>War Paint</w:t>
      </w:r>
      <w:r w:rsidRPr="00C63F0A">
        <w:rPr>
          <w:rFonts w:ascii="Franklin Gothic Book" w:hAnsi="Franklin Gothic Book" w:cs="Arial"/>
          <w:sz w:val="22"/>
          <w:szCs w:val="22"/>
        </w:rPr>
        <w:t xml:space="preserve">, </w:t>
      </w:r>
      <w:r w:rsidRPr="00C63F0A">
        <w:rPr>
          <w:rFonts w:ascii="Franklin Gothic Book" w:hAnsi="Franklin Gothic Book" w:cs="Arial"/>
          <w:i/>
          <w:iCs/>
          <w:sz w:val="22"/>
          <w:szCs w:val="22"/>
        </w:rPr>
        <w:t>Desire Under the Elms</w:t>
      </w:r>
      <w:r w:rsidRPr="00C63F0A">
        <w:rPr>
          <w:rFonts w:ascii="Franklin Gothic Book" w:hAnsi="Franklin Gothic Book" w:cs="Arial"/>
          <w:sz w:val="22"/>
          <w:szCs w:val="22"/>
        </w:rPr>
        <w:t>;</w:t>
      </w:r>
      <w:r>
        <w:rPr>
          <w:rFonts w:ascii="Franklin Gothic Book" w:hAnsi="Franklin Gothic Book" w:cs="Arial"/>
          <w:sz w:val="22"/>
          <w:szCs w:val="22"/>
        </w:rPr>
        <w:t xml:space="preserve"> and</w:t>
      </w:r>
      <w:r w:rsidRPr="00C63F0A">
        <w:rPr>
          <w:rFonts w:ascii="Franklin Gothic Book" w:hAnsi="Franklin Gothic Book" w:cs="Arial"/>
          <w:sz w:val="22"/>
          <w:szCs w:val="22"/>
        </w:rPr>
        <w:t xml:space="preserve"> </w:t>
      </w:r>
      <w:r w:rsidRPr="00C63F0A">
        <w:rPr>
          <w:rFonts w:ascii="Franklin Gothic Book" w:hAnsi="Franklin Gothic Book" w:cs="Arial"/>
          <w:i/>
          <w:iCs/>
          <w:sz w:val="22"/>
          <w:szCs w:val="22"/>
        </w:rPr>
        <w:t xml:space="preserve">Chinglish </w:t>
      </w:r>
      <w:r>
        <w:rPr>
          <w:rFonts w:ascii="Franklin Gothic Book" w:hAnsi="Franklin Gothic Book" w:cs="Arial"/>
          <w:sz w:val="22"/>
          <w:szCs w:val="22"/>
        </w:rPr>
        <w:t>(Broadway)</w:t>
      </w:r>
      <w:r w:rsidRPr="00C63F0A">
        <w:rPr>
          <w:rFonts w:ascii="Franklin Gothic Book" w:hAnsi="Franklin Gothic Book" w:cs="Arial"/>
          <w:sz w:val="22"/>
          <w:szCs w:val="22"/>
        </w:rPr>
        <w:t xml:space="preserve">; </w:t>
      </w:r>
      <w:r w:rsidRPr="00C63F0A">
        <w:rPr>
          <w:rFonts w:ascii="Franklin Gothic Book" w:hAnsi="Franklin Gothic Book" w:cs="Arial"/>
          <w:i/>
          <w:iCs/>
          <w:sz w:val="22"/>
          <w:szCs w:val="22"/>
        </w:rPr>
        <w:t xml:space="preserve">The Iceman Cometh </w:t>
      </w:r>
      <w:r w:rsidRPr="00C63F0A">
        <w:rPr>
          <w:rFonts w:ascii="Franklin Gothic Book" w:hAnsi="Franklin Gothic Book" w:cs="Arial"/>
          <w:sz w:val="22"/>
          <w:szCs w:val="22"/>
        </w:rPr>
        <w:t xml:space="preserve">New York/BAM; </w:t>
      </w:r>
      <w:r w:rsidRPr="0074040D">
        <w:rPr>
          <w:rFonts w:ascii="Franklin Gothic Book" w:hAnsi="Franklin Gothic Book" w:cs="Arial"/>
          <w:i/>
          <w:sz w:val="22"/>
          <w:szCs w:val="22"/>
        </w:rPr>
        <w:t>Th</w:t>
      </w:r>
      <w:r>
        <w:rPr>
          <w:rFonts w:ascii="Franklin Gothic Book" w:hAnsi="Franklin Gothic Book" w:cs="Arial"/>
          <w:sz w:val="22"/>
          <w:szCs w:val="22"/>
        </w:rPr>
        <w:t xml:space="preserve">e </w:t>
      </w:r>
      <w:r w:rsidRPr="00C63F0A">
        <w:rPr>
          <w:rFonts w:ascii="Franklin Gothic Book" w:hAnsi="Franklin Gothic Book" w:cs="Arial"/>
          <w:i/>
          <w:iCs/>
          <w:sz w:val="22"/>
          <w:szCs w:val="22"/>
        </w:rPr>
        <w:t xml:space="preserve">White Snake </w:t>
      </w:r>
      <w:r w:rsidRPr="0074040D">
        <w:rPr>
          <w:rFonts w:ascii="Franklin Gothic Book" w:hAnsi="Franklin Gothic Book" w:cs="Arial"/>
          <w:iCs/>
          <w:sz w:val="22"/>
          <w:szCs w:val="22"/>
        </w:rPr>
        <w:t>(</w:t>
      </w:r>
      <w:r w:rsidRPr="00C63F0A">
        <w:rPr>
          <w:rFonts w:ascii="Franklin Gothic Book" w:hAnsi="Franklin Gothic Book" w:cs="Arial"/>
          <w:sz w:val="22"/>
          <w:szCs w:val="22"/>
        </w:rPr>
        <w:t>China</w:t>
      </w:r>
      <w:r>
        <w:rPr>
          <w:rFonts w:ascii="Franklin Gothic Book" w:hAnsi="Franklin Gothic Book" w:cs="Arial"/>
          <w:sz w:val="22"/>
          <w:szCs w:val="22"/>
        </w:rPr>
        <w:t>)</w:t>
      </w:r>
      <w:r w:rsidRPr="00C63F0A">
        <w:rPr>
          <w:rFonts w:ascii="Franklin Gothic Book" w:hAnsi="Franklin Gothic Book" w:cs="Arial"/>
          <w:sz w:val="22"/>
          <w:szCs w:val="22"/>
        </w:rPr>
        <w:t xml:space="preserve">, </w:t>
      </w:r>
      <w:r w:rsidRPr="00C63F0A">
        <w:rPr>
          <w:rFonts w:ascii="Franklin Gothic Book" w:hAnsi="Franklin Gothic Book" w:cs="Arial"/>
          <w:i/>
          <w:iCs/>
          <w:sz w:val="22"/>
          <w:szCs w:val="22"/>
        </w:rPr>
        <w:t xml:space="preserve">Luna Gale </w:t>
      </w:r>
      <w:r>
        <w:rPr>
          <w:rFonts w:ascii="Franklin Gothic Book" w:hAnsi="Franklin Gothic Book" w:cs="Arial"/>
          <w:iCs/>
          <w:sz w:val="22"/>
          <w:szCs w:val="22"/>
        </w:rPr>
        <w:t>(</w:t>
      </w:r>
      <w:r w:rsidRPr="00C63F0A">
        <w:rPr>
          <w:rFonts w:ascii="Franklin Gothic Book" w:hAnsi="Franklin Gothic Book" w:cs="Arial"/>
          <w:sz w:val="22"/>
          <w:szCs w:val="22"/>
        </w:rPr>
        <w:t>Los Angeles</w:t>
      </w:r>
      <w:r>
        <w:rPr>
          <w:rFonts w:ascii="Franklin Gothic Book" w:hAnsi="Franklin Gothic Book" w:cs="Arial"/>
          <w:sz w:val="22"/>
          <w:szCs w:val="22"/>
        </w:rPr>
        <w:t>)</w:t>
      </w:r>
      <w:r w:rsidRPr="00C63F0A">
        <w:rPr>
          <w:rFonts w:ascii="Franklin Gothic Book" w:hAnsi="Franklin Gothic Book" w:cs="Arial"/>
          <w:sz w:val="22"/>
          <w:szCs w:val="22"/>
        </w:rPr>
        <w:t xml:space="preserve">. </w:t>
      </w:r>
      <w:r>
        <w:rPr>
          <w:rFonts w:ascii="Franklin Gothic Book" w:hAnsi="Franklin Gothic Book" w:cs="Arial"/>
          <w:sz w:val="22"/>
          <w:szCs w:val="22"/>
        </w:rPr>
        <w:t xml:space="preserve">He also helped open </w:t>
      </w:r>
      <w:r w:rsidRPr="00C63F0A">
        <w:rPr>
          <w:rFonts w:ascii="Franklin Gothic Book" w:hAnsi="Franklin Gothic Book" w:cs="Arial"/>
          <w:sz w:val="22"/>
          <w:szCs w:val="22"/>
        </w:rPr>
        <w:t>the Alice Rappaport Center for Education &amp; Engagement at Goodman Theatre</w:t>
      </w:r>
      <w:r>
        <w:rPr>
          <w:rFonts w:ascii="Franklin Gothic Book" w:hAnsi="Franklin Gothic Book" w:cs="Arial"/>
          <w:sz w:val="22"/>
          <w:szCs w:val="22"/>
        </w:rPr>
        <w:t>—</w:t>
      </w:r>
      <w:r w:rsidRPr="00C63F0A">
        <w:rPr>
          <w:rFonts w:ascii="Franklin Gothic Book" w:hAnsi="Franklin Gothic Book" w:cs="Arial"/>
          <w:sz w:val="22"/>
          <w:szCs w:val="22"/>
        </w:rPr>
        <w:t>including the successful completion of a $15</w:t>
      </w:r>
      <w:r>
        <w:rPr>
          <w:rFonts w:ascii="Franklin Gothic Book" w:hAnsi="Franklin Gothic Book" w:cs="Arial"/>
          <w:sz w:val="22"/>
          <w:szCs w:val="22"/>
        </w:rPr>
        <w:t xml:space="preserve"> million</w:t>
      </w:r>
      <w:r w:rsidRPr="00C63F0A">
        <w:rPr>
          <w:rFonts w:ascii="Franklin Gothic Book" w:hAnsi="Franklin Gothic Book" w:cs="Arial"/>
          <w:sz w:val="22"/>
          <w:szCs w:val="22"/>
        </w:rPr>
        <w:t xml:space="preserve"> campaign to build</w:t>
      </w:r>
      <w:r>
        <w:rPr>
          <w:rFonts w:ascii="Franklin Gothic Book" w:hAnsi="Franklin Gothic Book" w:cs="Arial"/>
          <w:sz w:val="22"/>
          <w:szCs w:val="22"/>
        </w:rPr>
        <w:t xml:space="preserve"> </w:t>
      </w:r>
      <w:r w:rsidRPr="00C63F0A">
        <w:rPr>
          <w:rFonts w:ascii="Franklin Gothic Book" w:hAnsi="Franklin Gothic Book" w:cs="Arial"/>
          <w:sz w:val="22"/>
          <w:szCs w:val="22"/>
        </w:rPr>
        <w:t xml:space="preserve">out a 10,000 square foot center for expanded programming and activities. </w:t>
      </w:r>
    </w:p>
    <w:p w:rsidR="0074040D" w:rsidRDefault="0074040D" w:rsidP="008A1CA7">
      <w:pPr>
        <w:rPr>
          <w:rFonts w:ascii="Franklin Gothic Book" w:hAnsi="Franklin Gothic Book" w:cs="Arial"/>
          <w:sz w:val="22"/>
          <w:szCs w:val="22"/>
        </w:rPr>
      </w:pPr>
    </w:p>
    <w:p w:rsidR="00DE56CE" w:rsidRDefault="003D20B7" w:rsidP="00C71262">
      <w:pPr>
        <w:rPr>
          <w:rFonts w:ascii="Franklin Gothic Book" w:hAnsi="Franklin Gothic Book" w:cs="Arial"/>
          <w:sz w:val="22"/>
          <w:szCs w:val="22"/>
        </w:rPr>
      </w:pPr>
      <w:r>
        <w:rPr>
          <w:rFonts w:ascii="Franklin Gothic Book" w:hAnsi="Franklin Gothic Book" w:cs="Arial"/>
          <w:sz w:val="22"/>
          <w:szCs w:val="22"/>
        </w:rPr>
        <w:t xml:space="preserve">“It’s </w:t>
      </w:r>
      <w:r w:rsidR="00F069F5">
        <w:rPr>
          <w:rFonts w:ascii="Franklin Gothic Book" w:hAnsi="Franklin Gothic Book" w:cs="Arial"/>
          <w:sz w:val="22"/>
          <w:szCs w:val="22"/>
        </w:rPr>
        <w:t xml:space="preserve">an enormous honor </w:t>
      </w:r>
      <w:r>
        <w:rPr>
          <w:rFonts w:ascii="Franklin Gothic Book" w:hAnsi="Franklin Gothic Book" w:cs="Arial"/>
          <w:sz w:val="22"/>
          <w:szCs w:val="22"/>
        </w:rPr>
        <w:t>to step into th</w:t>
      </w:r>
      <w:r w:rsidR="009C674E">
        <w:rPr>
          <w:rFonts w:ascii="Franklin Gothic Book" w:hAnsi="Franklin Gothic Book" w:cs="Arial"/>
          <w:sz w:val="22"/>
          <w:szCs w:val="22"/>
        </w:rPr>
        <w:t>is</w:t>
      </w:r>
      <w:r>
        <w:rPr>
          <w:rFonts w:ascii="Franklin Gothic Book" w:hAnsi="Franklin Gothic Book" w:cs="Arial"/>
          <w:sz w:val="22"/>
          <w:szCs w:val="22"/>
        </w:rPr>
        <w:t xml:space="preserve"> role</w:t>
      </w:r>
      <w:r w:rsidR="009C674E">
        <w:rPr>
          <w:rFonts w:ascii="Franklin Gothic Book" w:hAnsi="Franklin Gothic Book" w:cs="Arial"/>
          <w:sz w:val="22"/>
          <w:szCs w:val="22"/>
        </w:rPr>
        <w:t xml:space="preserve"> to </w:t>
      </w:r>
      <w:r w:rsidR="00AC330A">
        <w:rPr>
          <w:rFonts w:ascii="Franklin Gothic Book" w:hAnsi="Franklin Gothic Book" w:cs="Arial"/>
          <w:sz w:val="22"/>
          <w:szCs w:val="22"/>
        </w:rPr>
        <w:t>realize</w:t>
      </w:r>
      <w:r w:rsidR="009C674E">
        <w:rPr>
          <w:rFonts w:ascii="Franklin Gothic Book" w:hAnsi="Franklin Gothic Book" w:cs="Arial"/>
          <w:sz w:val="22"/>
          <w:szCs w:val="22"/>
        </w:rPr>
        <w:t xml:space="preserve"> Susan Booth’s distinguished creative vision; to </w:t>
      </w:r>
      <w:r w:rsidR="00AC330A">
        <w:rPr>
          <w:rFonts w:ascii="Franklin Gothic Book" w:hAnsi="Franklin Gothic Book" w:cs="Arial"/>
          <w:sz w:val="22"/>
          <w:szCs w:val="22"/>
        </w:rPr>
        <w:t xml:space="preserve">support </w:t>
      </w:r>
      <w:r w:rsidR="00DE56CE">
        <w:rPr>
          <w:rFonts w:ascii="Franklin Gothic Book" w:hAnsi="Franklin Gothic Book" w:cs="Arial"/>
          <w:sz w:val="22"/>
          <w:szCs w:val="22"/>
        </w:rPr>
        <w:t>our world-class artists</w:t>
      </w:r>
      <w:r w:rsidR="00AC330A">
        <w:rPr>
          <w:rFonts w:ascii="Franklin Gothic Book" w:hAnsi="Franklin Gothic Book" w:cs="Arial"/>
          <w:sz w:val="22"/>
          <w:szCs w:val="22"/>
        </w:rPr>
        <w:t xml:space="preserve">; to </w:t>
      </w:r>
      <w:r w:rsidR="00F52A35">
        <w:rPr>
          <w:rFonts w:ascii="Franklin Gothic Book" w:hAnsi="Franklin Gothic Book" w:cs="Arial"/>
          <w:sz w:val="22"/>
          <w:szCs w:val="22"/>
        </w:rPr>
        <w:t>foster</w:t>
      </w:r>
      <w:r w:rsidR="006921A2">
        <w:rPr>
          <w:rFonts w:ascii="Franklin Gothic Book" w:hAnsi="Franklin Gothic Book" w:cs="Arial"/>
          <w:sz w:val="22"/>
          <w:szCs w:val="22"/>
        </w:rPr>
        <w:t xml:space="preserve"> </w:t>
      </w:r>
      <w:r w:rsidR="00F52A35">
        <w:rPr>
          <w:rFonts w:ascii="Franklin Gothic Book" w:hAnsi="Franklin Gothic Book" w:cs="Arial"/>
          <w:sz w:val="22"/>
          <w:szCs w:val="22"/>
        </w:rPr>
        <w:t>meaningful collaboration</w:t>
      </w:r>
      <w:r w:rsidR="006921A2">
        <w:rPr>
          <w:rFonts w:ascii="Franklin Gothic Book" w:hAnsi="Franklin Gothic Book" w:cs="Arial"/>
          <w:sz w:val="22"/>
          <w:szCs w:val="22"/>
        </w:rPr>
        <w:t xml:space="preserve"> with our three dedicated Boards and </w:t>
      </w:r>
      <w:r w:rsidR="00AC330A">
        <w:rPr>
          <w:rFonts w:ascii="Franklin Gothic Book" w:hAnsi="Franklin Gothic Book" w:cs="Arial"/>
          <w:sz w:val="22"/>
          <w:szCs w:val="22"/>
        </w:rPr>
        <w:t xml:space="preserve">extraordinary staff; and, most importantly, to deliver the best </w:t>
      </w:r>
      <w:r w:rsidR="006921A2">
        <w:rPr>
          <w:rFonts w:ascii="Franklin Gothic Book" w:hAnsi="Franklin Gothic Book" w:cs="Arial"/>
          <w:sz w:val="22"/>
          <w:szCs w:val="22"/>
        </w:rPr>
        <w:t xml:space="preserve">possible </w:t>
      </w:r>
      <w:r w:rsidR="009C674E">
        <w:rPr>
          <w:rFonts w:ascii="Franklin Gothic Book" w:hAnsi="Franklin Gothic Book" w:cs="Arial"/>
          <w:sz w:val="22"/>
          <w:szCs w:val="22"/>
        </w:rPr>
        <w:t>productions and program</w:t>
      </w:r>
      <w:r w:rsidR="006921A2">
        <w:rPr>
          <w:rFonts w:ascii="Franklin Gothic Book" w:hAnsi="Franklin Gothic Book" w:cs="Arial"/>
          <w:sz w:val="22"/>
          <w:szCs w:val="22"/>
        </w:rPr>
        <w:t>s</w:t>
      </w:r>
      <w:r w:rsidR="009C674E">
        <w:rPr>
          <w:rFonts w:ascii="Franklin Gothic Book" w:hAnsi="Franklin Gothic Book" w:cs="Arial"/>
          <w:sz w:val="22"/>
          <w:szCs w:val="22"/>
        </w:rPr>
        <w:t xml:space="preserve"> for our community,” said </w:t>
      </w:r>
      <w:r w:rsidR="009C674E" w:rsidRPr="00AC330A">
        <w:rPr>
          <w:rFonts w:ascii="Franklin Gothic Book" w:hAnsi="Franklin Gothic Book" w:cs="Arial"/>
          <w:b/>
          <w:sz w:val="22"/>
          <w:szCs w:val="22"/>
        </w:rPr>
        <w:t>John Collins</w:t>
      </w:r>
      <w:r w:rsidR="009C674E">
        <w:rPr>
          <w:rFonts w:ascii="Franklin Gothic Book" w:hAnsi="Franklin Gothic Book" w:cs="Arial"/>
          <w:sz w:val="22"/>
          <w:szCs w:val="22"/>
        </w:rPr>
        <w:t>. “</w:t>
      </w:r>
      <w:r w:rsidR="006921A2">
        <w:rPr>
          <w:rFonts w:ascii="Franklin Gothic Book" w:hAnsi="Franklin Gothic Book" w:cs="Arial"/>
          <w:sz w:val="22"/>
          <w:szCs w:val="22"/>
        </w:rPr>
        <w:t>We’re at a</w:t>
      </w:r>
      <w:r w:rsidR="00DE56CE">
        <w:rPr>
          <w:rFonts w:ascii="Franklin Gothic Book" w:hAnsi="Franklin Gothic Book" w:cs="Arial"/>
          <w:sz w:val="22"/>
          <w:szCs w:val="22"/>
        </w:rPr>
        <w:t xml:space="preserve"> moment of possibility in our industry—a time of new ideas and unprecedented opportunity. The Goodman will meet this moment and forge our success as we always have—by letting our values and artistry lead the way. </w:t>
      </w:r>
      <w:r w:rsidR="00AC330A">
        <w:rPr>
          <w:rFonts w:ascii="Franklin Gothic Book" w:hAnsi="Franklin Gothic Book" w:cs="Arial"/>
          <w:sz w:val="22"/>
          <w:szCs w:val="22"/>
        </w:rPr>
        <w:t xml:space="preserve">I’m grateful to </w:t>
      </w:r>
      <w:r w:rsidR="006921A2">
        <w:rPr>
          <w:rFonts w:ascii="Franklin Gothic Book" w:hAnsi="Franklin Gothic Book" w:cs="Arial"/>
          <w:sz w:val="22"/>
          <w:szCs w:val="22"/>
        </w:rPr>
        <w:t>Julie, Linda and our</w:t>
      </w:r>
      <w:r w:rsidR="00AC330A">
        <w:rPr>
          <w:rFonts w:ascii="Franklin Gothic Book" w:hAnsi="Franklin Gothic Book" w:cs="Arial"/>
          <w:sz w:val="22"/>
          <w:szCs w:val="22"/>
        </w:rPr>
        <w:t xml:space="preserve"> Board </w:t>
      </w:r>
      <w:r w:rsidR="006921A2">
        <w:rPr>
          <w:rFonts w:ascii="Franklin Gothic Book" w:hAnsi="Franklin Gothic Book" w:cs="Arial"/>
          <w:sz w:val="22"/>
          <w:szCs w:val="22"/>
        </w:rPr>
        <w:t xml:space="preserve">of Trustees </w:t>
      </w:r>
      <w:r w:rsidR="00AC330A">
        <w:rPr>
          <w:rFonts w:ascii="Franklin Gothic Book" w:hAnsi="Franklin Gothic Book" w:cs="Arial"/>
          <w:sz w:val="22"/>
          <w:szCs w:val="22"/>
        </w:rPr>
        <w:t>for their support</w:t>
      </w:r>
      <w:r w:rsidR="006921A2">
        <w:rPr>
          <w:rFonts w:ascii="Franklin Gothic Book" w:hAnsi="Franklin Gothic Book" w:cs="Arial"/>
          <w:sz w:val="22"/>
          <w:szCs w:val="22"/>
        </w:rPr>
        <w:t xml:space="preserve">, </w:t>
      </w:r>
      <w:r w:rsidR="00DE56CE">
        <w:rPr>
          <w:rFonts w:ascii="Franklin Gothic Book" w:hAnsi="Franklin Gothic Book" w:cs="Arial"/>
          <w:sz w:val="22"/>
          <w:szCs w:val="22"/>
        </w:rPr>
        <w:t>and I look forward to our work ahead</w:t>
      </w:r>
      <w:r w:rsidR="006921A2">
        <w:rPr>
          <w:rFonts w:ascii="Franklin Gothic Book" w:hAnsi="Franklin Gothic Book" w:cs="Arial"/>
          <w:sz w:val="22"/>
          <w:szCs w:val="22"/>
        </w:rPr>
        <w:t>.”</w:t>
      </w:r>
      <w:r w:rsidR="00F069F5">
        <w:rPr>
          <w:rFonts w:ascii="Franklin Gothic Book" w:hAnsi="Franklin Gothic Book" w:cs="Arial"/>
          <w:sz w:val="22"/>
          <w:szCs w:val="22"/>
        </w:rPr>
        <w:t xml:space="preserve"> </w:t>
      </w:r>
    </w:p>
    <w:p w:rsidR="003D20B7" w:rsidRDefault="003D20B7" w:rsidP="00C71262">
      <w:pPr>
        <w:rPr>
          <w:rFonts w:ascii="Franklin Gothic Book" w:hAnsi="Franklin Gothic Book" w:cs="Arial"/>
          <w:sz w:val="22"/>
          <w:szCs w:val="22"/>
        </w:rPr>
      </w:pPr>
    </w:p>
    <w:p w:rsidR="00C71262" w:rsidRPr="00C71262" w:rsidRDefault="00D72478" w:rsidP="00C71262">
      <w:pPr>
        <w:rPr>
          <w:rFonts w:ascii="Franklin Gothic Book" w:hAnsi="Franklin Gothic Book" w:cs="Arial"/>
          <w:sz w:val="22"/>
          <w:szCs w:val="22"/>
        </w:rPr>
      </w:pPr>
      <w:r>
        <w:rPr>
          <w:rFonts w:ascii="Franklin Gothic Book" w:hAnsi="Franklin Gothic Book" w:cs="Arial"/>
          <w:sz w:val="22"/>
          <w:szCs w:val="22"/>
        </w:rPr>
        <w:t xml:space="preserve">Working in partnership with Artistic Director </w:t>
      </w:r>
      <w:r w:rsidRPr="00FD2819">
        <w:rPr>
          <w:rFonts w:ascii="Franklin Gothic Book" w:hAnsi="Franklin Gothic Book" w:cs="Arial"/>
          <w:b/>
          <w:sz w:val="22"/>
          <w:szCs w:val="22"/>
        </w:rPr>
        <w:t>Susan V. Booth</w:t>
      </w:r>
      <w:r>
        <w:rPr>
          <w:rFonts w:ascii="Franklin Gothic Book" w:hAnsi="Franklin Gothic Book" w:cs="Arial"/>
          <w:sz w:val="22"/>
          <w:szCs w:val="22"/>
        </w:rPr>
        <w:t xml:space="preserve">, Collins </w:t>
      </w:r>
      <w:r w:rsidR="003D20B7">
        <w:rPr>
          <w:rFonts w:ascii="Franklin Gothic Book" w:hAnsi="Franklin Gothic Book" w:cs="Arial"/>
          <w:sz w:val="22"/>
          <w:szCs w:val="22"/>
        </w:rPr>
        <w:t xml:space="preserve">as Executive Director </w:t>
      </w:r>
      <w:r>
        <w:rPr>
          <w:rFonts w:ascii="Franklin Gothic Book" w:hAnsi="Franklin Gothic Book" w:cs="Arial"/>
          <w:sz w:val="22"/>
          <w:szCs w:val="22"/>
        </w:rPr>
        <w:t xml:space="preserve">will oversee the fiscal and producorial responsibilities </w:t>
      </w:r>
      <w:r w:rsidR="00D53815">
        <w:rPr>
          <w:rFonts w:ascii="Franklin Gothic Book" w:hAnsi="Franklin Gothic Book" w:cs="Arial"/>
          <w:sz w:val="22"/>
          <w:szCs w:val="22"/>
        </w:rPr>
        <w:t xml:space="preserve">that support her creative vision </w:t>
      </w:r>
      <w:r>
        <w:rPr>
          <w:rFonts w:ascii="Franklin Gothic Book" w:hAnsi="Franklin Gothic Book" w:cs="Arial"/>
          <w:sz w:val="22"/>
          <w:szCs w:val="22"/>
        </w:rPr>
        <w:t>for Chicago’s oldest and largest not-for-profit theater company.</w:t>
      </w:r>
      <w:r w:rsidR="00C71262">
        <w:rPr>
          <w:rFonts w:ascii="Franklin Gothic Book" w:hAnsi="Franklin Gothic Book" w:cs="Arial"/>
          <w:sz w:val="22"/>
          <w:szCs w:val="22"/>
        </w:rPr>
        <w:t xml:space="preserve"> Said Booth, </w:t>
      </w:r>
      <w:r w:rsidR="00C71262" w:rsidRPr="00C71262">
        <w:rPr>
          <w:rFonts w:ascii="Franklin Gothic Book" w:hAnsi="Franklin Gothic Book" w:cs="Arial"/>
          <w:sz w:val="22"/>
          <w:szCs w:val="22"/>
        </w:rPr>
        <w:t>“Over the past year, I have experienced John as a seasoned administrative leader who is deeply valued by our staff, our artists and by our national peers</w:t>
      </w:r>
      <w:r w:rsidR="00C71262">
        <w:rPr>
          <w:rFonts w:ascii="Franklin Gothic Book" w:hAnsi="Franklin Gothic Book" w:cs="Arial"/>
          <w:sz w:val="22"/>
          <w:szCs w:val="22"/>
        </w:rPr>
        <w:t xml:space="preserve">. </w:t>
      </w:r>
      <w:r w:rsidR="00C71262" w:rsidRPr="00C71262">
        <w:rPr>
          <w:rFonts w:ascii="Franklin Gothic Book" w:hAnsi="Franklin Gothic Book" w:cs="Arial"/>
          <w:sz w:val="22"/>
          <w:szCs w:val="22"/>
        </w:rPr>
        <w:t>He is a salt</w:t>
      </w:r>
      <w:r w:rsidR="00C71262">
        <w:rPr>
          <w:rFonts w:ascii="Franklin Gothic Book" w:hAnsi="Franklin Gothic Book" w:cs="Arial"/>
          <w:sz w:val="22"/>
          <w:szCs w:val="22"/>
        </w:rPr>
        <w:t>-</w:t>
      </w:r>
      <w:r w:rsidR="00C71262" w:rsidRPr="00C71262">
        <w:rPr>
          <w:rFonts w:ascii="Franklin Gothic Book" w:hAnsi="Franklin Gothic Book" w:cs="Arial"/>
          <w:sz w:val="22"/>
          <w:szCs w:val="22"/>
        </w:rPr>
        <w:t>of</w:t>
      </w:r>
      <w:r w:rsidR="00C71262">
        <w:rPr>
          <w:rFonts w:ascii="Franklin Gothic Book" w:hAnsi="Franklin Gothic Book" w:cs="Arial"/>
          <w:sz w:val="22"/>
          <w:szCs w:val="22"/>
        </w:rPr>
        <w:t>-</w:t>
      </w:r>
      <w:r w:rsidR="00C71262" w:rsidRPr="00C71262">
        <w:rPr>
          <w:rFonts w:ascii="Franklin Gothic Book" w:hAnsi="Franklin Gothic Book" w:cs="Arial"/>
          <w:sz w:val="22"/>
          <w:szCs w:val="22"/>
        </w:rPr>
        <w:t>the</w:t>
      </w:r>
      <w:r w:rsidR="00C71262">
        <w:rPr>
          <w:rFonts w:ascii="Franklin Gothic Book" w:hAnsi="Franklin Gothic Book" w:cs="Arial"/>
          <w:sz w:val="22"/>
          <w:szCs w:val="22"/>
        </w:rPr>
        <w:t>-</w:t>
      </w:r>
      <w:r w:rsidR="00C71262" w:rsidRPr="00C71262">
        <w:rPr>
          <w:rFonts w:ascii="Franklin Gothic Book" w:hAnsi="Franklin Gothic Book" w:cs="Arial"/>
          <w:sz w:val="22"/>
          <w:szCs w:val="22"/>
        </w:rPr>
        <w:t>earth good human with whom I truly enjoy working</w:t>
      </w:r>
      <w:r w:rsidR="00597BD1">
        <w:rPr>
          <w:rFonts w:ascii="Franklin Gothic Book" w:hAnsi="Franklin Gothic Book" w:cs="Arial"/>
          <w:sz w:val="22"/>
          <w:szCs w:val="22"/>
        </w:rPr>
        <w:t xml:space="preserve">, </w:t>
      </w:r>
      <w:r w:rsidR="00C71262" w:rsidRPr="00C71262">
        <w:rPr>
          <w:rFonts w:ascii="Franklin Gothic Book" w:hAnsi="Franklin Gothic Book" w:cs="Arial"/>
          <w:sz w:val="22"/>
          <w:szCs w:val="22"/>
        </w:rPr>
        <w:t>and with whom I look forward to writing the theat</w:t>
      </w:r>
      <w:r w:rsidR="00C71262">
        <w:rPr>
          <w:rFonts w:ascii="Franklin Gothic Book" w:hAnsi="Franklin Gothic Book" w:cs="Arial"/>
          <w:sz w:val="22"/>
          <w:szCs w:val="22"/>
        </w:rPr>
        <w:t>er</w:t>
      </w:r>
      <w:r w:rsidR="00C71262" w:rsidRPr="00C71262">
        <w:rPr>
          <w:rFonts w:ascii="Franklin Gothic Book" w:hAnsi="Franklin Gothic Book" w:cs="Arial"/>
          <w:sz w:val="22"/>
          <w:szCs w:val="22"/>
        </w:rPr>
        <w:t>’s next chapter.”</w:t>
      </w:r>
    </w:p>
    <w:p w:rsidR="00EB05A0" w:rsidRDefault="00EB05A0" w:rsidP="003A0FCE">
      <w:pPr>
        <w:rPr>
          <w:rFonts w:ascii="Franklin Gothic Book" w:hAnsi="Franklin Gothic Book" w:cs="Arial"/>
          <w:sz w:val="22"/>
          <w:szCs w:val="22"/>
        </w:rPr>
      </w:pPr>
    </w:p>
    <w:p w:rsidR="00DB0C95" w:rsidRDefault="00DB0C95" w:rsidP="003A0FCE">
      <w:pPr>
        <w:rPr>
          <w:rFonts w:ascii="Franklin Gothic Book" w:hAnsi="Franklin Gothic Book" w:cs="Arial"/>
          <w:sz w:val="22"/>
          <w:szCs w:val="22"/>
        </w:rPr>
      </w:pPr>
      <w:r>
        <w:rPr>
          <w:rFonts w:ascii="Franklin Gothic Book" w:hAnsi="Franklin Gothic Book" w:cs="Arial"/>
          <w:sz w:val="22"/>
          <w:szCs w:val="22"/>
        </w:rPr>
        <w:t>Collins is a past Chairman</w:t>
      </w:r>
      <w:r w:rsidR="0074040D">
        <w:rPr>
          <w:rFonts w:ascii="Franklin Gothic Book" w:hAnsi="Franklin Gothic Book" w:cs="Arial"/>
          <w:sz w:val="22"/>
          <w:szCs w:val="22"/>
        </w:rPr>
        <w:t xml:space="preserve"> and current board member</w:t>
      </w:r>
      <w:r>
        <w:rPr>
          <w:rFonts w:ascii="Franklin Gothic Book" w:hAnsi="Franklin Gothic Book" w:cs="Arial"/>
          <w:sz w:val="22"/>
          <w:szCs w:val="22"/>
        </w:rPr>
        <w:t xml:space="preserve"> of the League of Chicago Theaters, and a board member of the Chicago Loop Alliance and the League of Resident Theatres (LORT).</w:t>
      </w:r>
    </w:p>
    <w:p w:rsidR="00FD2819" w:rsidRDefault="00FD2819" w:rsidP="003A0FCE">
      <w:pPr>
        <w:rPr>
          <w:rFonts w:ascii="Franklin Gothic Book" w:hAnsi="Franklin Gothic Book" w:cs="Arial"/>
          <w:sz w:val="22"/>
          <w:szCs w:val="22"/>
        </w:rPr>
      </w:pPr>
    </w:p>
    <w:p w:rsidR="00FD2819" w:rsidRPr="00FD2819" w:rsidRDefault="00FD2819" w:rsidP="00FD2819">
      <w:pPr>
        <w:rPr>
          <w:rFonts w:ascii="Franklin Gothic Book" w:hAnsi="Franklin Gothic Book" w:cs="Arial"/>
          <w:sz w:val="22"/>
          <w:szCs w:val="22"/>
        </w:rPr>
      </w:pPr>
      <w:r w:rsidRPr="00FD2819">
        <w:rPr>
          <w:rFonts w:ascii="Franklin Gothic Book" w:hAnsi="Franklin Gothic Book" w:cs="Arial"/>
          <w:sz w:val="22"/>
          <w:szCs w:val="22"/>
        </w:rPr>
        <w:t>"It</w:t>
      </w:r>
      <w:r>
        <w:rPr>
          <w:rFonts w:ascii="Franklin Gothic Book" w:hAnsi="Franklin Gothic Book" w:cs="Arial"/>
          <w:sz w:val="22"/>
          <w:szCs w:val="22"/>
        </w:rPr>
        <w:t xml:space="preserve">’s </w:t>
      </w:r>
      <w:r w:rsidRPr="00FD2819">
        <w:rPr>
          <w:rFonts w:ascii="Franklin Gothic Book" w:hAnsi="Franklin Gothic Book" w:cs="Arial"/>
          <w:sz w:val="22"/>
          <w:szCs w:val="22"/>
        </w:rPr>
        <w:t xml:space="preserve">so important to have a leader with the wisdom, care, </w:t>
      </w:r>
      <w:proofErr w:type="spellStart"/>
      <w:r w:rsidRPr="00FD2819">
        <w:rPr>
          <w:rFonts w:ascii="Franklin Gothic Book" w:hAnsi="Franklin Gothic Book" w:cs="Arial"/>
          <w:sz w:val="22"/>
          <w:szCs w:val="22"/>
        </w:rPr>
        <w:t>allyship</w:t>
      </w:r>
      <w:proofErr w:type="spellEnd"/>
      <w:r w:rsidRPr="00FD2819">
        <w:rPr>
          <w:rFonts w:ascii="Franklin Gothic Book" w:hAnsi="Franklin Gothic Book" w:cs="Arial"/>
          <w:sz w:val="22"/>
          <w:szCs w:val="22"/>
        </w:rPr>
        <w:t xml:space="preserve"> and advocacy for our industry that John possesses</w:t>
      </w:r>
      <w:r>
        <w:rPr>
          <w:rFonts w:ascii="Franklin Gothic Book" w:hAnsi="Franklin Gothic Book" w:cs="Arial"/>
          <w:sz w:val="22"/>
          <w:szCs w:val="22"/>
        </w:rPr>
        <w:t xml:space="preserve">,” said </w:t>
      </w:r>
      <w:r w:rsidRPr="00FD2819">
        <w:rPr>
          <w:rFonts w:ascii="Franklin Gothic Book" w:hAnsi="Franklin Gothic Book" w:cs="Arial"/>
          <w:b/>
          <w:sz w:val="22"/>
          <w:szCs w:val="22"/>
        </w:rPr>
        <w:t>Marissa Lynn Jones</w:t>
      </w:r>
      <w:r>
        <w:rPr>
          <w:rFonts w:ascii="Franklin Gothic Book" w:hAnsi="Franklin Gothic Book" w:cs="Arial"/>
          <w:sz w:val="22"/>
          <w:szCs w:val="22"/>
        </w:rPr>
        <w:t>, Executive Director of the League of Chicago Theaters.</w:t>
      </w:r>
      <w:r w:rsidRPr="00FD2819">
        <w:rPr>
          <w:rFonts w:ascii="Franklin Gothic Book" w:hAnsi="Franklin Gothic Book" w:cs="Arial"/>
          <w:sz w:val="22"/>
          <w:szCs w:val="22"/>
        </w:rPr>
        <w:t xml:space="preserve"> </w:t>
      </w:r>
      <w:r>
        <w:rPr>
          <w:rFonts w:ascii="Franklin Gothic Book" w:hAnsi="Franklin Gothic Book" w:cs="Arial"/>
          <w:sz w:val="22"/>
          <w:szCs w:val="22"/>
        </w:rPr>
        <w:t>“</w:t>
      </w:r>
      <w:r w:rsidRPr="00FD2819">
        <w:rPr>
          <w:rFonts w:ascii="Franklin Gothic Book" w:hAnsi="Franklin Gothic Book" w:cs="Arial"/>
          <w:sz w:val="22"/>
          <w:szCs w:val="22"/>
        </w:rPr>
        <w:t xml:space="preserve">John embodies the </w:t>
      </w:r>
      <w:r w:rsidRPr="00FD2819">
        <w:rPr>
          <w:rFonts w:ascii="Franklin Gothic Book" w:hAnsi="Franklin Gothic Book" w:cs="Arial"/>
          <w:sz w:val="22"/>
          <w:szCs w:val="22"/>
        </w:rPr>
        <w:lastRenderedPageBreak/>
        <w:t>energy, engagement, experience and expertise that is needed in this unique time where theat</w:t>
      </w:r>
      <w:r>
        <w:rPr>
          <w:rFonts w:ascii="Franklin Gothic Book" w:hAnsi="Franklin Gothic Book" w:cs="Arial"/>
          <w:sz w:val="22"/>
          <w:szCs w:val="22"/>
        </w:rPr>
        <w:t>er</w:t>
      </w:r>
      <w:r w:rsidRPr="00FD2819">
        <w:rPr>
          <w:rFonts w:ascii="Franklin Gothic Book" w:hAnsi="Franklin Gothic Book" w:cs="Arial"/>
          <w:sz w:val="22"/>
          <w:szCs w:val="22"/>
        </w:rPr>
        <w:t xml:space="preserve"> is evolving</w:t>
      </w:r>
      <w:r>
        <w:rPr>
          <w:rFonts w:ascii="Franklin Gothic Book" w:hAnsi="Franklin Gothic Book" w:cs="Arial"/>
          <w:sz w:val="22"/>
          <w:szCs w:val="22"/>
        </w:rPr>
        <w:t>—</w:t>
      </w:r>
      <w:r w:rsidRPr="00FD2819">
        <w:rPr>
          <w:rFonts w:ascii="Franklin Gothic Book" w:hAnsi="Franklin Gothic Book" w:cs="Arial"/>
          <w:sz w:val="22"/>
          <w:szCs w:val="22"/>
        </w:rPr>
        <w:t>and specifically within the Chicago community where we are making change and taking risks."</w:t>
      </w:r>
    </w:p>
    <w:p w:rsidR="0074040D" w:rsidRDefault="0074040D" w:rsidP="003E242B">
      <w:pPr>
        <w:rPr>
          <w:rFonts w:ascii="Franklin Gothic Book" w:hAnsi="Franklin Gothic Book" w:cs="Arial"/>
          <w:sz w:val="22"/>
          <w:szCs w:val="22"/>
        </w:rPr>
      </w:pPr>
    </w:p>
    <w:p w:rsidR="00C63F0A" w:rsidRDefault="00264B3F" w:rsidP="0074040D">
      <w:pPr>
        <w:rPr>
          <w:rFonts w:ascii="Franklin Gothic Book" w:hAnsi="Franklin Gothic Book" w:cs="Arial"/>
          <w:sz w:val="22"/>
          <w:szCs w:val="22"/>
        </w:rPr>
      </w:pPr>
      <w:r>
        <w:rPr>
          <w:rFonts w:ascii="Franklin Gothic Book" w:hAnsi="Franklin Gothic Book" w:cs="Arial"/>
          <w:sz w:val="22"/>
          <w:szCs w:val="22"/>
        </w:rPr>
        <w:t xml:space="preserve">During the pandemic </w:t>
      </w:r>
      <w:r w:rsidR="00C63F0A" w:rsidRPr="00C63F0A">
        <w:rPr>
          <w:rFonts w:ascii="Franklin Gothic Book" w:hAnsi="Franklin Gothic Book" w:cs="Arial"/>
          <w:sz w:val="22"/>
          <w:szCs w:val="22"/>
        </w:rPr>
        <w:t xml:space="preserve">shutdown, </w:t>
      </w:r>
      <w:r>
        <w:rPr>
          <w:rFonts w:ascii="Franklin Gothic Book" w:hAnsi="Franklin Gothic Book" w:cs="Arial"/>
          <w:sz w:val="22"/>
          <w:szCs w:val="22"/>
        </w:rPr>
        <w:t>Collins enabled</w:t>
      </w:r>
      <w:r w:rsidR="00C63F0A" w:rsidRPr="00C63F0A">
        <w:rPr>
          <w:rFonts w:ascii="Franklin Gothic Book" w:hAnsi="Franklin Gothic Book" w:cs="Arial"/>
          <w:sz w:val="22"/>
          <w:szCs w:val="22"/>
        </w:rPr>
        <w:t xml:space="preserve"> successful virtual programs and events</w:t>
      </w:r>
      <w:r>
        <w:rPr>
          <w:rFonts w:ascii="Franklin Gothic Book" w:hAnsi="Franklin Gothic Book" w:cs="Arial"/>
          <w:sz w:val="22"/>
          <w:szCs w:val="22"/>
        </w:rPr>
        <w:t>—</w:t>
      </w:r>
      <w:r w:rsidR="00C63F0A" w:rsidRPr="00C63F0A">
        <w:rPr>
          <w:rFonts w:ascii="Franklin Gothic Book" w:hAnsi="Franklin Gothic Book" w:cs="Arial"/>
          <w:sz w:val="22"/>
          <w:szCs w:val="22"/>
        </w:rPr>
        <w:t>including a series of live, fully-realized productions simulcast from Goodman’s Owen Theatre</w:t>
      </w:r>
      <w:r>
        <w:rPr>
          <w:rFonts w:ascii="Franklin Gothic Book" w:hAnsi="Franklin Gothic Book" w:cs="Arial"/>
          <w:sz w:val="22"/>
          <w:szCs w:val="22"/>
        </w:rPr>
        <w:t>—keeping the</w:t>
      </w:r>
      <w:r w:rsidR="00C63F0A" w:rsidRPr="00C63F0A">
        <w:rPr>
          <w:rFonts w:ascii="Franklin Gothic Book" w:hAnsi="Franklin Gothic Book" w:cs="Arial"/>
          <w:sz w:val="22"/>
          <w:szCs w:val="22"/>
        </w:rPr>
        <w:t xml:space="preserve"> </w:t>
      </w:r>
      <w:r w:rsidR="003E242B">
        <w:rPr>
          <w:rFonts w:ascii="Franklin Gothic Book" w:hAnsi="Franklin Gothic Book" w:cs="Arial"/>
          <w:sz w:val="22"/>
          <w:szCs w:val="22"/>
        </w:rPr>
        <w:t>theater</w:t>
      </w:r>
      <w:r w:rsidR="00C63F0A" w:rsidRPr="00C63F0A">
        <w:rPr>
          <w:rFonts w:ascii="Franklin Gothic Book" w:hAnsi="Franklin Gothic Book" w:cs="Arial"/>
          <w:sz w:val="22"/>
          <w:szCs w:val="22"/>
        </w:rPr>
        <w:t xml:space="preserve"> </w:t>
      </w:r>
      <w:r>
        <w:rPr>
          <w:rFonts w:ascii="Franklin Gothic Book" w:hAnsi="Franklin Gothic Book" w:cs="Arial"/>
          <w:sz w:val="22"/>
          <w:szCs w:val="22"/>
        </w:rPr>
        <w:t>connected with</w:t>
      </w:r>
      <w:r w:rsidR="00C63F0A" w:rsidRPr="00C63F0A">
        <w:rPr>
          <w:rFonts w:ascii="Franklin Gothic Book" w:hAnsi="Franklin Gothic Book" w:cs="Arial"/>
          <w:sz w:val="22"/>
          <w:szCs w:val="22"/>
        </w:rPr>
        <w:t xml:space="preserve"> </w:t>
      </w:r>
      <w:r>
        <w:rPr>
          <w:rFonts w:ascii="Franklin Gothic Book" w:hAnsi="Franklin Gothic Book" w:cs="Arial"/>
          <w:sz w:val="22"/>
          <w:szCs w:val="22"/>
        </w:rPr>
        <w:t xml:space="preserve">its </w:t>
      </w:r>
      <w:r w:rsidR="00C63F0A" w:rsidRPr="00C63F0A">
        <w:rPr>
          <w:rFonts w:ascii="Franklin Gothic Book" w:hAnsi="Franklin Gothic Book" w:cs="Arial"/>
          <w:sz w:val="22"/>
          <w:szCs w:val="22"/>
        </w:rPr>
        <w:t xml:space="preserve">donors and patrons </w:t>
      </w:r>
      <w:r>
        <w:rPr>
          <w:rFonts w:ascii="Franklin Gothic Book" w:hAnsi="Franklin Gothic Book" w:cs="Arial"/>
          <w:sz w:val="22"/>
          <w:szCs w:val="22"/>
        </w:rPr>
        <w:t>and</w:t>
      </w:r>
      <w:r w:rsidR="00C63F0A" w:rsidRPr="00C63F0A">
        <w:rPr>
          <w:rFonts w:ascii="Franklin Gothic Book" w:hAnsi="Franklin Gothic Book" w:cs="Arial"/>
          <w:sz w:val="22"/>
          <w:szCs w:val="22"/>
        </w:rPr>
        <w:t xml:space="preserve"> reducing attrition. </w:t>
      </w:r>
      <w:r w:rsidR="003E242B">
        <w:rPr>
          <w:rFonts w:ascii="Franklin Gothic Book" w:hAnsi="Franklin Gothic Book" w:cs="Arial"/>
          <w:sz w:val="22"/>
          <w:szCs w:val="22"/>
        </w:rPr>
        <w:t>Also</w:t>
      </w:r>
      <w:r w:rsidR="00597BD1">
        <w:rPr>
          <w:rFonts w:ascii="Franklin Gothic Book" w:hAnsi="Franklin Gothic Book" w:cs="Arial"/>
          <w:sz w:val="22"/>
          <w:szCs w:val="22"/>
        </w:rPr>
        <w:t>,</w:t>
      </w:r>
      <w:r w:rsidR="003E242B">
        <w:rPr>
          <w:rFonts w:ascii="Franklin Gothic Book" w:hAnsi="Franklin Gothic Book" w:cs="Arial"/>
          <w:sz w:val="22"/>
          <w:szCs w:val="22"/>
        </w:rPr>
        <w:t xml:space="preserve"> during that time, in his capacity as </w:t>
      </w:r>
      <w:r w:rsidR="003E242B" w:rsidRPr="00C63F0A">
        <w:rPr>
          <w:rFonts w:ascii="Franklin Gothic Book" w:hAnsi="Franklin Gothic Book" w:cs="Arial"/>
          <w:sz w:val="22"/>
          <w:szCs w:val="22"/>
        </w:rPr>
        <w:t xml:space="preserve">Chairman of the Board of the League of Chicago Theatres, </w:t>
      </w:r>
      <w:r w:rsidR="003E242B">
        <w:rPr>
          <w:rFonts w:ascii="Franklin Gothic Book" w:hAnsi="Franklin Gothic Book" w:cs="Arial"/>
          <w:sz w:val="22"/>
          <w:szCs w:val="22"/>
        </w:rPr>
        <w:t xml:space="preserve">Collins </w:t>
      </w:r>
      <w:r w:rsidR="003E242B" w:rsidRPr="00C63F0A">
        <w:rPr>
          <w:rFonts w:ascii="Franklin Gothic Book" w:hAnsi="Franklin Gothic Book" w:cs="Arial"/>
          <w:sz w:val="22"/>
          <w:szCs w:val="22"/>
        </w:rPr>
        <w:t>worked with cross-sect</w:t>
      </w:r>
      <w:r w:rsidR="003E242B">
        <w:rPr>
          <w:rFonts w:ascii="Franklin Gothic Book" w:hAnsi="Franklin Gothic Book" w:cs="Arial"/>
          <w:sz w:val="22"/>
          <w:szCs w:val="22"/>
        </w:rPr>
        <w:t xml:space="preserve">or </w:t>
      </w:r>
      <w:r w:rsidR="003E242B" w:rsidRPr="00C63F0A">
        <w:rPr>
          <w:rFonts w:ascii="Franklin Gothic Book" w:hAnsi="Franklin Gothic Book" w:cs="Arial"/>
          <w:sz w:val="22"/>
          <w:szCs w:val="22"/>
        </w:rPr>
        <w:t xml:space="preserve">stakeholders to establish a $100,000 emergency relief fund for out-of-work artists and technicians. </w:t>
      </w:r>
      <w:r w:rsidR="0074040D">
        <w:rPr>
          <w:rFonts w:ascii="Franklin Gothic Book" w:hAnsi="Franklin Gothic Book" w:cs="Arial"/>
          <w:sz w:val="22"/>
          <w:szCs w:val="22"/>
        </w:rPr>
        <w:t>He</w:t>
      </w:r>
      <w:r w:rsidR="003E242B">
        <w:rPr>
          <w:rFonts w:ascii="Franklin Gothic Book" w:hAnsi="Franklin Gothic Book" w:cs="Arial"/>
          <w:sz w:val="22"/>
          <w:szCs w:val="22"/>
        </w:rPr>
        <w:t xml:space="preserve"> </w:t>
      </w:r>
      <w:r w:rsidR="00DE56CE">
        <w:rPr>
          <w:rFonts w:ascii="Franklin Gothic Book" w:hAnsi="Franklin Gothic Book" w:cs="Arial"/>
          <w:sz w:val="22"/>
          <w:szCs w:val="22"/>
        </w:rPr>
        <w:t xml:space="preserve">was also key to the </w:t>
      </w:r>
      <w:r w:rsidR="003E242B">
        <w:rPr>
          <w:rFonts w:ascii="Franklin Gothic Book" w:hAnsi="Franklin Gothic Book" w:cs="Arial"/>
          <w:sz w:val="22"/>
          <w:szCs w:val="22"/>
        </w:rPr>
        <w:t xml:space="preserve">launch of an </w:t>
      </w:r>
      <w:r w:rsidR="00C63F0A" w:rsidRPr="00C63F0A">
        <w:rPr>
          <w:rFonts w:ascii="Franklin Gothic Book" w:hAnsi="Franklin Gothic Book" w:cs="Arial"/>
          <w:sz w:val="22"/>
          <w:szCs w:val="22"/>
        </w:rPr>
        <w:t>extensive strategic planning process specific to Inclusion, Diversity, Equity, Access and Anti-racism (IDEAA)</w:t>
      </w:r>
      <w:r w:rsidR="003E242B">
        <w:rPr>
          <w:rFonts w:ascii="Franklin Gothic Book" w:hAnsi="Franklin Gothic Book" w:cs="Arial"/>
          <w:sz w:val="22"/>
          <w:szCs w:val="22"/>
        </w:rPr>
        <w:t xml:space="preserve"> including</w:t>
      </w:r>
      <w:r w:rsidR="00C63F0A" w:rsidRPr="00C63F0A">
        <w:rPr>
          <w:rFonts w:ascii="Franklin Gothic Book" w:hAnsi="Franklin Gothic Book" w:cs="Arial"/>
          <w:sz w:val="22"/>
          <w:szCs w:val="22"/>
        </w:rPr>
        <w:t xml:space="preserve"> artists, staff</w:t>
      </w:r>
      <w:r w:rsidR="003E242B">
        <w:rPr>
          <w:rFonts w:ascii="Franklin Gothic Book" w:hAnsi="Franklin Gothic Book" w:cs="Arial"/>
          <w:sz w:val="22"/>
          <w:szCs w:val="22"/>
        </w:rPr>
        <w:t xml:space="preserve">, Board and </w:t>
      </w:r>
      <w:r w:rsidR="00C63F0A" w:rsidRPr="00C63F0A">
        <w:rPr>
          <w:rFonts w:ascii="Franklin Gothic Book" w:hAnsi="Franklin Gothic Book" w:cs="Arial"/>
          <w:sz w:val="22"/>
          <w:szCs w:val="22"/>
        </w:rPr>
        <w:t>other key stakeholders, resulting in the creation of Goodman’s IDEAA Plan, and ensuring alignment on values and priorities among Board, staff and artists</w:t>
      </w:r>
      <w:r w:rsidR="0074040D">
        <w:rPr>
          <w:rFonts w:ascii="Franklin Gothic Book" w:hAnsi="Franklin Gothic Book" w:cs="Arial"/>
          <w:sz w:val="22"/>
          <w:szCs w:val="22"/>
        </w:rPr>
        <w:t xml:space="preserve">. </w:t>
      </w:r>
    </w:p>
    <w:p w:rsidR="00332B5D" w:rsidRDefault="00332B5D" w:rsidP="0074040D">
      <w:pPr>
        <w:rPr>
          <w:rFonts w:ascii="Franklin Gothic Book" w:hAnsi="Franklin Gothic Book" w:cs="Arial"/>
          <w:sz w:val="22"/>
          <w:szCs w:val="22"/>
        </w:rPr>
      </w:pPr>
    </w:p>
    <w:p w:rsidR="00332B5D" w:rsidRPr="00332B5D" w:rsidRDefault="00332B5D" w:rsidP="00332B5D">
      <w:pPr>
        <w:rPr>
          <w:rFonts w:ascii="Franklin Gothic Book" w:hAnsi="Franklin Gothic Book" w:cs="Arial"/>
          <w:sz w:val="22"/>
          <w:szCs w:val="22"/>
        </w:rPr>
      </w:pPr>
      <w:r>
        <w:rPr>
          <w:rFonts w:ascii="Franklin Gothic Book" w:hAnsi="Franklin Gothic Book" w:cs="Arial"/>
          <w:sz w:val="22"/>
          <w:szCs w:val="22"/>
        </w:rPr>
        <w:t>“</w:t>
      </w:r>
      <w:r w:rsidRPr="00332B5D">
        <w:rPr>
          <w:rFonts w:ascii="Franklin Gothic Book" w:hAnsi="Franklin Gothic Book" w:cs="Arial"/>
          <w:sz w:val="22"/>
          <w:szCs w:val="22"/>
        </w:rPr>
        <w:t>I could not be happier about the promotion of John Collins to Executive Director</w:t>
      </w:r>
      <w:r>
        <w:rPr>
          <w:rFonts w:ascii="Franklin Gothic Book" w:hAnsi="Franklin Gothic Book" w:cs="Arial"/>
          <w:sz w:val="22"/>
          <w:szCs w:val="22"/>
        </w:rPr>
        <w:t xml:space="preserve"> for Goodman Theatre. </w:t>
      </w:r>
      <w:r w:rsidRPr="00332B5D">
        <w:rPr>
          <w:rFonts w:ascii="Franklin Gothic Book" w:hAnsi="Franklin Gothic Book" w:cs="Arial"/>
          <w:sz w:val="22"/>
          <w:szCs w:val="22"/>
        </w:rPr>
        <w:t xml:space="preserve">For </w:t>
      </w:r>
      <w:r>
        <w:rPr>
          <w:rFonts w:ascii="Franklin Gothic Book" w:hAnsi="Franklin Gothic Book" w:cs="Arial"/>
          <w:sz w:val="22"/>
          <w:szCs w:val="22"/>
        </w:rPr>
        <w:t xml:space="preserve">20 </w:t>
      </w:r>
      <w:r w:rsidRPr="00332B5D">
        <w:rPr>
          <w:rFonts w:ascii="Franklin Gothic Book" w:hAnsi="Franklin Gothic Book" w:cs="Arial"/>
          <w:sz w:val="22"/>
          <w:szCs w:val="22"/>
        </w:rPr>
        <w:t>years</w:t>
      </w:r>
      <w:r>
        <w:rPr>
          <w:rFonts w:ascii="Franklin Gothic Book" w:hAnsi="Franklin Gothic Book" w:cs="Arial"/>
          <w:sz w:val="22"/>
          <w:szCs w:val="22"/>
        </w:rPr>
        <w:t>,</w:t>
      </w:r>
      <w:r w:rsidRPr="00332B5D">
        <w:rPr>
          <w:rFonts w:ascii="Franklin Gothic Book" w:hAnsi="Franklin Gothic Book" w:cs="Arial"/>
          <w:sz w:val="22"/>
          <w:szCs w:val="22"/>
        </w:rPr>
        <w:t xml:space="preserve"> John has always demonstrated genuine love and commitment to supporting artists and their creative visions. For me</w:t>
      </w:r>
      <w:r>
        <w:rPr>
          <w:rFonts w:ascii="Franklin Gothic Book" w:hAnsi="Franklin Gothic Book" w:cs="Arial"/>
          <w:sz w:val="22"/>
          <w:szCs w:val="22"/>
        </w:rPr>
        <w:t>,</w:t>
      </w:r>
      <w:r w:rsidRPr="00332B5D">
        <w:rPr>
          <w:rFonts w:ascii="Franklin Gothic Book" w:hAnsi="Franklin Gothic Book" w:cs="Arial"/>
          <w:sz w:val="22"/>
          <w:szCs w:val="22"/>
        </w:rPr>
        <w:t xml:space="preserve"> personally, John was instrumental in the success of the Goodman’s Latino Theatre</w:t>
      </w:r>
      <w:r>
        <w:rPr>
          <w:rFonts w:ascii="Franklin Gothic Book" w:hAnsi="Franklin Gothic Book" w:cs="Arial"/>
          <w:sz w:val="22"/>
          <w:szCs w:val="22"/>
        </w:rPr>
        <w:t>—</w:t>
      </w:r>
      <w:r w:rsidRPr="00332B5D">
        <w:rPr>
          <w:rFonts w:ascii="Franklin Gothic Book" w:hAnsi="Franklin Gothic Book" w:cs="Arial"/>
          <w:sz w:val="22"/>
          <w:szCs w:val="22"/>
        </w:rPr>
        <w:t>making even the most challenging international collaborations a joyous creative venture</w:t>
      </w:r>
      <w:r>
        <w:rPr>
          <w:rFonts w:ascii="Franklin Gothic Book" w:hAnsi="Franklin Gothic Book" w:cs="Arial"/>
          <w:sz w:val="22"/>
          <w:szCs w:val="22"/>
        </w:rPr>
        <w:t xml:space="preserve">. </w:t>
      </w:r>
      <w:r w:rsidRPr="00332B5D">
        <w:rPr>
          <w:rFonts w:ascii="Franklin Gothic Book" w:hAnsi="Franklin Gothic Book" w:cs="Arial"/>
          <w:sz w:val="22"/>
          <w:szCs w:val="22"/>
        </w:rPr>
        <w:t>The future for Goodman could not be in better hands</w:t>
      </w:r>
      <w:r>
        <w:rPr>
          <w:rFonts w:ascii="Franklin Gothic Book" w:hAnsi="Franklin Gothic Book" w:cs="Arial"/>
          <w:sz w:val="22"/>
          <w:szCs w:val="22"/>
        </w:rPr>
        <w:t xml:space="preserve">,” said Goodman Resident Artistic Associate </w:t>
      </w:r>
      <w:r w:rsidRPr="00332B5D">
        <w:rPr>
          <w:rFonts w:ascii="Franklin Gothic Book" w:hAnsi="Franklin Gothic Book" w:cs="Arial"/>
          <w:b/>
          <w:sz w:val="22"/>
          <w:szCs w:val="22"/>
        </w:rPr>
        <w:t>Henry Godinez</w:t>
      </w:r>
      <w:r>
        <w:rPr>
          <w:rFonts w:ascii="Franklin Gothic Book" w:hAnsi="Franklin Gothic Book" w:cs="Arial"/>
          <w:sz w:val="22"/>
          <w:szCs w:val="22"/>
        </w:rPr>
        <w:t>.</w:t>
      </w:r>
    </w:p>
    <w:p w:rsidR="004D5EB4" w:rsidRPr="004D5EB4" w:rsidRDefault="004D5EB4" w:rsidP="004D5EB4">
      <w:pPr>
        <w:rPr>
          <w:rFonts w:ascii="Franklin Gothic Book" w:hAnsi="Franklin Gothic Book" w:cs="Arial"/>
          <w:sz w:val="22"/>
          <w:szCs w:val="22"/>
        </w:rPr>
      </w:pPr>
    </w:p>
    <w:p w:rsidR="00774A7B" w:rsidRPr="00682DA3" w:rsidRDefault="00774A7B" w:rsidP="00774A7B">
      <w:pPr>
        <w:pStyle w:val="Body"/>
        <w:spacing w:after="0" w:line="240" w:lineRule="auto"/>
        <w:rPr>
          <w:rStyle w:val="None"/>
          <w:rFonts w:ascii="Franklin Gothic Book" w:hAnsi="Franklin Gothic Book"/>
          <w:b/>
          <w:bCs/>
        </w:rPr>
      </w:pPr>
      <w:r w:rsidRPr="00682DA3">
        <w:rPr>
          <w:rStyle w:val="None"/>
          <w:rFonts w:ascii="Franklin Gothic Book" w:hAnsi="Franklin Gothic Book"/>
          <w:b/>
          <w:bCs/>
        </w:rPr>
        <w:t>ABOUT GOODMAN THEATRE</w:t>
      </w:r>
    </w:p>
    <w:p w:rsidR="00774A7B" w:rsidRPr="00682DA3" w:rsidRDefault="00774A7B" w:rsidP="00774A7B">
      <w:pPr>
        <w:pStyle w:val="Body"/>
        <w:spacing w:after="0" w:line="240" w:lineRule="auto"/>
        <w:rPr>
          <w:rStyle w:val="None"/>
          <w:color w:val="201F1E"/>
          <w:shd w:val="clear" w:color="auto" w:fill="FFFFFF"/>
        </w:rPr>
      </w:pPr>
      <w:bookmarkStart w:id="0" w:name="_Hlk67049074"/>
    </w:p>
    <w:bookmarkEnd w:id="0"/>
    <w:p w:rsidR="00774A7B" w:rsidRPr="00185F48" w:rsidRDefault="00774A7B" w:rsidP="00774A7B">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Chicago’s theater since 1925, </w:t>
      </w:r>
      <w:r w:rsidRPr="00185F48">
        <w:rPr>
          <w:rFonts w:ascii="Franklin Gothic Book" w:eastAsia="Franklin Gothic Book" w:hAnsi="Franklin Gothic Book" w:cs="Franklin Gothic Book"/>
          <w:b/>
          <w:bCs/>
          <w:color w:val="201F1E"/>
          <w:sz w:val="22"/>
          <w:szCs w:val="22"/>
        </w:rPr>
        <w:t>Goodman Theatre</w:t>
      </w:r>
      <w:r w:rsidRPr="00185F48">
        <w:rPr>
          <w:rFonts w:ascii="Franklin Gothic Book" w:eastAsia="Franklin Gothic Book" w:hAnsi="Franklin Gothic Book" w:cs="Franklin Gothic Book"/>
          <w:color w:val="201F1E"/>
          <w:sz w:val="22"/>
          <w:szCs w:val="22"/>
        </w:rPr>
        <w:t xml:space="preserve"> is a not-for-profit arts and community organization in the heart of the Loop, distinguished by the excellence and scope of its artistic programming and community engagement. Led by Artistic Director </w:t>
      </w:r>
      <w:r w:rsidRPr="00185F48">
        <w:rPr>
          <w:rFonts w:ascii="Franklin Gothic Book" w:eastAsia="Franklin Gothic Book" w:hAnsi="Franklin Gothic Book" w:cs="Franklin Gothic Book"/>
          <w:b/>
          <w:bCs/>
          <w:color w:val="201F1E"/>
          <w:sz w:val="22"/>
          <w:szCs w:val="22"/>
        </w:rPr>
        <w:t>Susan V. Booth</w:t>
      </w:r>
      <w:r w:rsidRPr="00185F48">
        <w:rPr>
          <w:rFonts w:ascii="Franklin Gothic Book" w:eastAsia="Franklin Gothic Book" w:hAnsi="Franklin Gothic Book" w:cs="Franklin Gothic Book"/>
          <w:color w:val="201F1E"/>
          <w:sz w:val="22"/>
          <w:szCs w:val="22"/>
        </w:rPr>
        <w:t xml:space="preserve"> and Executive Director/CEO </w:t>
      </w:r>
      <w:r w:rsidRPr="00185F48">
        <w:rPr>
          <w:rFonts w:ascii="Franklin Gothic Book" w:eastAsia="Franklin Gothic Book" w:hAnsi="Franklin Gothic Book" w:cs="Franklin Gothic Book"/>
          <w:b/>
          <w:bCs/>
          <w:color w:val="201F1E"/>
          <w:sz w:val="22"/>
          <w:szCs w:val="22"/>
        </w:rPr>
        <w:t>Roche Schulfer</w:t>
      </w:r>
      <w:r w:rsidRPr="00185F48">
        <w:rPr>
          <w:rFonts w:ascii="Franklin Gothic Book" w:eastAsia="Franklin Gothic Book" w:hAnsi="Franklin Gothic Book" w:cs="Franklin Gothic Book"/>
          <w:color w:val="201F1E"/>
          <w:sz w:val="22"/>
          <w:szCs w:val="22"/>
        </w:rPr>
        <w:t>, the theater’s artistic priorities include new play development (more than 150 world or American premieres), large scale musical theater works and reimagined classics. Artists and productions have earne</w:t>
      </w:r>
      <w:r>
        <w:rPr>
          <w:rFonts w:ascii="Franklin Gothic Book" w:eastAsia="Franklin Gothic Book" w:hAnsi="Franklin Gothic Book" w:cs="Franklin Gothic Book"/>
          <w:color w:val="201F1E"/>
          <w:sz w:val="22"/>
          <w:szCs w:val="22"/>
        </w:rPr>
        <w:t>d</w:t>
      </w:r>
      <w:r w:rsidRPr="00185F48">
        <w:rPr>
          <w:rFonts w:ascii="Franklin Gothic Book" w:eastAsia="Franklin Gothic Book" w:hAnsi="Franklin Gothic Book" w:cs="Franklin Gothic Book"/>
          <w:color w:val="201F1E"/>
          <w:sz w:val="22"/>
          <w:szCs w:val="22"/>
        </w:rPr>
        <w:t xml:space="preserve"> two Pulitzer Prizes, 22 Tony Awards and more than 160 Jeff Awards, among other accolades. </w:t>
      </w:r>
    </w:p>
    <w:p w:rsidR="00774A7B" w:rsidRPr="00185F48" w:rsidRDefault="00774A7B" w:rsidP="00774A7B">
      <w:pPr>
        <w:rPr>
          <w:rFonts w:ascii="Franklin Gothic Book" w:eastAsia="Franklin Gothic Book" w:hAnsi="Franklin Gothic Book" w:cs="Franklin Gothic Book"/>
          <w:color w:val="201F1E"/>
          <w:sz w:val="22"/>
          <w:szCs w:val="22"/>
        </w:rPr>
      </w:pPr>
    </w:p>
    <w:p w:rsidR="00774A7B" w:rsidRPr="00185F48" w:rsidRDefault="00774A7B" w:rsidP="00774A7B">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The Goodman is the first theater in the world to produce all 10 plays in August Wilson’s “American Century Cycle.” Its longtime annual holiday tradition </w:t>
      </w:r>
      <w:r w:rsidRPr="00185F48">
        <w:rPr>
          <w:rFonts w:ascii="Franklin Gothic Book" w:eastAsia="Franklin Gothic Book" w:hAnsi="Franklin Gothic Book" w:cs="Franklin Gothic Book"/>
          <w:i/>
          <w:iCs/>
          <w:color w:val="201F1E"/>
          <w:sz w:val="22"/>
          <w:szCs w:val="22"/>
        </w:rPr>
        <w:t>A Christmas Carol</w:t>
      </w:r>
      <w:r w:rsidRPr="00185F48">
        <w:rPr>
          <w:rFonts w:ascii="Franklin Gothic Book" w:eastAsia="Franklin Gothic Book" w:hAnsi="Franklin Gothic Book" w:cs="Franklin Gothic Book"/>
          <w:color w:val="201F1E"/>
          <w:sz w:val="22"/>
          <w:szCs w:val="22"/>
        </w:rPr>
        <w:t>, now in its fifth decade, has created a new generation of theatergoers in Chicago. The Goodman also frequently serves as a production and program partner with national and international companies and Chicago’s Off-Loop theaters.</w:t>
      </w:r>
    </w:p>
    <w:p w:rsidR="00774A7B" w:rsidRPr="00185F48" w:rsidRDefault="00774A7B" w:rsidP="00774A7B">
      <w:pPr>
        <w:rPr>
          <w:rFonts w:ascii="Franklin Gothic Book" w:eastAsia="Franklin Gothic Book" w:hAnsi="Franklin Gothic Book" w:cs="Franklin Gothic Book"/>
          <w:color w:val="201F1E"/>
          <w:sz w:val="22"/>
          <w:szCs w:val="22"/>
        </w:rPr>
      </w:pPr>
    </w:p>
    <w:p w:rsidR="00774A7B" w:rsidRPr="00185F48" w:rsidRDefault="00774A7B" w:rsidP="00774A7B">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Using the tools of theatrical practice, the Goodman’s Education and Engagement programs aim to develop generations of citizens who understand and empathize with cultures and stories of diverse voices. The Goodman’s Alice Rapoport Center for Education and Engagement is the home of these programs, which are offered for Chicago youth—85% of whom come from underserved communities—schools and life-long learners.</w:t>
      </w:r>
    </w:p>
    <w:p w:rsidR="00774A7B" w:rsidRPr="00185F48" w:rsidRDefault="00774A7B" w:rsidP="00774A7B">
      <w:pPr>
        <w:rPr>
          <w:rFonts w:ascii="Franklin Gothic Book" w:eastAsia="Franklin Gothic Book" w:hAnsi="Franklin Gothic Book" w:cs="Franklin Gothic Book"/>
          <w:color w:val="201F1E"/>
          <w:sz w:val="22"/>
          <w:szCs w:val="22"/>
        </w:rPr>
      </w:pPr>
    </w:p>
    <w:p w:rsidR="00774A7B" w:rsidRPr="00185F48" w:rsidRDefault="00774A7B" w:rsidP="00774A7B">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Goodman Theatre was built on the traditional homelands of the Council of the Three Fires: the Ojibwe, Odawa and Potawatomi Nations. We recognize that many other Nations consider the area we now call Chicago as their traditional homeland—including the </w:t>
      </w:r>
      <w:proofErr w:type="spellStart"/>
      <w:r w:rsidRPr="00185F48">
        <w:rPr>
          <w:rFonts w:ascii="Franklin Gothic Book" w:eastAsia="Franklin Gothic Book" w:hAnsi="Franklin Gothic Book" w:cs="Franklin Gothic Book"/>
          <w:color w:val="201F1E"/>
          <w:sz w:val="22"/>
          <w:szCs w:val="22"/>
        </w:rPr>
        <w:t>Myaamia</w:t>
      </w:r>
      <w:proofErr w:type="spellEnd"/>
      <w:r w:rsidRPr="00185F48">
        <w:rPr>
          <w:rFonts w:ascii="Franklin Gothic Book" w:eastAsia="Franklin Gothic Book" w:hAnsi="Franklin Gothic Book" w:cs="Franklin Gothic Book"/>
          <w:color w:val="201F1E"/>
          <w:sz w:val="22"/>
          <w:szCs w:val="22"/>
        </w:rPr>
        <w:t xml:space="preserve">, Ho-Chunk, Menominee, Sac and Fox, Peoria, Kaskaskia, </w:t>
      </w:r>
      <w:proofErr w:type="spellStart"/>
      <w:r w:rsidRPr="00185F48">
        <w:rPr>
          <w:rFonts w:ascii="Franklin Gothic Book" w:eastAsia="Franklin Gothic Book" w:hAnsi="Franklin Gothic Book" w:cs="Franklin Gothic Book"/>
          <w:color w:val="201F1E"/>
          <w:sz w:val="22"/>
          <w:szCs w:val="22"/>
        </w:rPr>
        <w:t>Wea</w:t>
      </w:r>
      <w:proofErr w:type="spellEnd"/>
      <w:r w:rsidRPr="00185F48">
        <w:rPr>
          <w:rFonts w:ascii="Franklin Gothic Book" w:eastAsia="Franklin Gothic Book" w:hAnsi="Franklin Gothic Book" w:cs="Franklin Gothic Book"/>
          <w:color w:val="201F1E"/>
          <w:sz w:val="22"/>
          <w:szCs w:val="22"/>
        </w:rPr>
        <w:t xml:space="preserve">, Kickapoo and </w:t>
      </w:r>
      <w:proofErr w:type="spellStart"/>
      <w:r w:rsidRPr="00185F48">
        <w:rPr>
          <w:rFonts w:ascii="Franklin Gothic Book" w:eastAsia="Franklin Gothic Book" w:hAnsi="Franklin Gothic Book" w:cs="Franklin Gothic Book"/>
          <w:color w:val="201F1E"/>
          <w:sz w:val="22"/>
          <w:szCs w:val="22"/>
        </w:rPr>
        <w:t>Mascouten</w:t>
      </w:r>
      <w:proofErr w:type="spellEnd"/>
      <w:r w:rsidRPr="00185F48">
        <w:rPr>
          <w:rFonts w:ascii="Franklin Gothic Book" w:eastAsia="Franklin Gothic Book" w:hAnsi="Franklin Gothic Book" w:cs="Franklin Gothic Book"/>
          <w:color w:val="201F1E"/>
          <w:sz w:val="22"/>
          <w:szCs w:val="22"/>
        </w:rPr>
        <w:t xml:space="preserve">—and remains home to many Native peoples today. While we believe that our city’s vast diversity should be reflected on the stages of its largest theater, we acknowledge that our efforts have largely overlooked the voices of our Native peoples. This omission has added to the isolation, erasure and harm that Indigenous communities have faced for hundreds of years. We have begun a more deliberate journey towards celebrating Native American stories and welcoming Indigenous communities. </w:t>
      </w:r>
    </w:p>
    <w:p w:rsidR="00774A7B" w:rsidRPr="00185F48" w:rsidRDefault="00774A7B" w:rsidP="00774A7B">
      <w:pPr>
        <w:rPr>
          <w:rFonts w:ascii="Franklin Gothic Book" w:eastAsia="Franklin Gothic Book" w:hAnsi="Franklin Gothic Book" w:cs="Franklin Gothic Book"/>
          <w:color w:val="201F1E"/>
          <w:sz w:val="22"/>
          <w:szCs w:val="22"/>
        </w:rPr>
      </w:pPr>
    </w:p>
    <w:p w:rsidR="00774A7B" w:rsidRPr="00185F48" w:rsidRDefault="00774A7B" w:rsidP="00774A7B">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Goodman Theatre was founded by William O. Goodman and his family in honor of their son Kenneth, an important figure in Chicago’s cultural renaissance in the early 1900s. The Goodman family’s legacy lives on through the continued work and dedication of Kenneth’s family, including Albert Ivar Goodman, who with his late mother, Edith-Marie Appleton, contributed the necessary funds for the creation on the new Goodman center in 2000.</w:t>
      </w:r>
    </w:p>
    <w:p w:rsidR="00774A7B" w:rsidRPr="00185F48" w:rsidRDefault="00774A7B" w:rsidP="00774A7B">
      <w:pPr>
        <w:rPr>
          <w:rStyle w:val="None"/>
          <w:rFonts w:ascii="Franklin Gothic Book" w:eastAsia="Franklin Gothic Book" w:hAnsi="Franklin Gothic Book" w:cs="Franklin Gothic Book"/>
          <w:color w:val="201F1E"/>
          <w:sz w:val="22"/>
          <w:szCs w:val="22"/>
        </w:rPr>
      </w:pPr>
      <w:r>
        <w:rPr>
          <w:rFonts w:ascii="Franklin Gothic Book" w:eastAsia="Franklin Gothic Book" w:hAnsi="Franklin Gothic Book" w:cs="Franklin Gothic Book"/>
          <w:b/>
          <w:bCs/>
          <w:color w:val="201F1E"/>
          <w:sz w:val="22"/>
          <w:szCs w:val="22"/>
        </w:rPr>
        <w:t>Julie Danis</w:t>
      </w:r>
      <w:r w:rsidRPr="00185F48">
        <w:rPr>
          <w:rFonts w:ascii="Franklin Gothic Book" w:eastAsia="Franklin Gothic Book" w:hAnsi="Franklin Gothic Book" w:cs="Franklin Gothic Book"/>
          <w:b/>
          <w:bCs/>
          <w:color w:val="201F1E"/>
          <w:sz w:val="22"/>
          <w:szCs w:val="22"/>
        </w:rPr>
        <w:t xml:space="preserve"> </w:t>
      </w:r>
      <w:r w:rsidRPr="00185F48">
        <w:rPr>
          <w:rFonts w:ascii="Franklin Gothic Book" w:eastAsia="Franklin Gothic Book" w:hAnsi="Franklin Gothic Book" w:cs="Franklin Gothic Book"/>
          <w:color w:val="201F1E"/>
          <w:sz w:val="22"/>
          <w:szCs w:val="22"/>
        </w:rPr>
        <w:t xml:space="preserve">is Chair of Goodman Theatre’s Board of Trustees, </w:t>
      </w:r>
      <w:proofErr w:type="spellStart"/>
      <w:r>
        <w:rPr>
          <w:rFonts w:ascii="Franklin Gothic Book" w:eastAsia="Franklin Gothic Book" w:hAnsi="Franklin Gothic Book" w:cs="Franklin Gothic Book"/>
          <w:b/>
          <w:bCs/>
          <w:color w:val="201F1E"/>
          <w:sz w:val="22"/>
          <w:szCs w:val="22"/>
        </w:rPr>
        <w:t>Lorrayne</w:t>
      </w:r>
      <w:proofErr w:type="spellEnd"/>
      <w:r>
        <w:rPr>
          <w:rFonts w:ascii="Franklin Gothic Book" w:eastAsia="Franklin Gothic Book" w:hAnsi="Franklin Gothic Book" w:cs="Franklin Gothic Book"/>
          <w:b/>
          <w:bCs/>
          <w:color w:val="201F1E"/>
          <w:sz w:val="22"/>
          <w:szCs w:val="22"/>
        </w:rPr>
        <w:t xml:space="preserve"> Weiss</w:t>
      </w:r>
      <w:r w:rsidRPr="00185F48">
        <w:rPr>
          <w:rFonts w:ascii="Franklin Gothic Book" w:eastAsia="Franklin Gothic Book" w:hAnsi="Franklin Gothic Book" w:cs="Franklin Gothic Book"/>
          <w:color w:val="201F1E"/>
          <w:sz w:val="22"/>
          <w:szCs w:val="22"/>
        </w:rPr>
        <w:t xml:space="preserve"> is Women’s Board President and </w:t>
      </w:r>
      <w:r>
        <w:rPr>
          <w:rFonts w:ascii="Franklin Gothic Book" w:eastAsia="Franklin Gothic Book" w:hAnsi="Franklin Gothic Book" w:cs="Franklin Gothic Book"/>
          <w:b/>
          <w:bCs/>
          <w:color w:val="201F1E"/>
          <w:sz w:val="22"/>
          <w:szCs w:val="22"/>
        </w:rPr>
        <w:t>Kelli Garcia</w:t>
      </w:r>
      <w:r w:rsidRPr="00185F48">
        <w:rPr>
          <w:rFonts w:ascii="Franklin Gothic Book" w:eastAsia="Franklin Gothic Book" w:hAnsi="Franklin Gothic Book" w:cs="Franklin Gothic Book"/>
          <w:color w:val="201F1E"/>
          <w:sz w:val="22"/>
          <w:szCs w:val="22"/>
        </w:rPr>
        <w:t xml:space="preserve"> is President of the </w:t>
      </w:r>
      <w:proofErr w:type="spellStart"/>
      <w:r w:rsidRPr="00185F48">
        <w:rPr>
          <w:rFonts w:ascii="Franklin Gothic Book" w:eastAsia="Franklin Gothic Book" w:hAnsi="Franklin Gothic Book" w:cs="Franklin Gothic Book"/>
          <w:color w:val="201F1E"/>
          <w:sz w:val="22"/>
          <w:szCs w:val="22"/>
        </w:rPr>
        <w:t>Scenemakers</w:t>
      </w:r>
      <w:proofErr w:type="spellEnd"/>
      <w:r w:rsidRPr="00185F48">
        <w:rPr>
          <w:rFonts w:ascii="Franklin Gothic Book" w:eastAsia="Franklin Gothic Book" w:hAnsi="Franklin Gothic Book" w:cs="Franklin Gothic Book"/>
          <w:color w:val="201F1E"/>
          <w:sz w:val="22"/>
          <w:szCs w:val="22"/>
        </w:rPr>
        <w:t xml:space="preserve"> Board for young professionals. </w:t>
      </w:r>
    </w:p>
    <w:p w:rsidR="00472926" w:rsidRDefault="00472926" w:rsidP="00253D34">
      <w:pPr>
        <w:rPr>
          <w:rFonts w:ascii="Franklin Gothic Book" w:hAnsi="Franklin Gothic Book" w:cs="Arial"/>
          <w:bCs/>
          <w:iCs/>
          <w:sz w:val="22"/>
          <w:szCs w:val="22"/>
        </w:rPr>
      </w:pPr>
      <w:bookmarkStart w:id="1" w:name="_GoBack"/>
      <w:bookmarkEnd w:id="1"/>
    </w:p>
    <w:p w:rsidR="00253D34" w:rsidRPr="00A248D4" w:rsidRDefault="00253D34" w:rsidP="00253D34">
      <w:pPr>
        <w:jc w:val="center"/>
        <w:rPr>
          <w:rFonts w:ascii="Franklin Gothic Book" w:hAnsi="Franklin Gothic Book" w:cs="Arial"/>
          <w:sz w:val="22"/>
          <w:szCs w:val="22"/>
        </w:rPr>
      </w:pPr>
      <w:r w:rsidRPr="00A248D4">
        <w:rPr>
          <w:rFonts w:ascii="Franklin Gothic Book" w:hAnsi="Franklin Gothic Book" w:cs="Arial"/>
          <w:sz w:val="22"/>
          <w:szCs w:val="22"/>
        </w:rPr>
        <w:t>— 30 —</w:t>
      </w:r>
    </w:p>
    <w:sectPr w:rsidR="00253D34" w:rsidRPr="00A248D4" w:rsidSect="005C167C">
      <w:headerReference w:type="even" r:id="rId8"/>
      <w:headerReference w:type="default" r:id="rId9"/>
      <w:footerReference w:type="default" r:id="rId10"/>
      <w:headerReference w:type="first" r:id="rId11"/>
      <w:type w:val="continuous"/>
      <w:pgSz w:w="12240" w:h="15840" w:code="1"/>
      <w:pgMar w:top="144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48B" w:rsidRDefault="00EE248B">
      <w:r>
        <w:separator/>
      </w:r>
    </w:p>
  </w:endnote>
  <w:endnote w:type="continuationSeparator" w:id="0">
    <w:p w:rsidR="00EE248B" w:rsidRDefault="00EE2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9EA" w:rsidRPr="000D5911" w:rsidRDefault="00A959EA" w:rsidP="00CE3CD4">
    <w:pPr>
      <w:pStyle w:val="Footer"/>
      <w:jc w:val="center"/>
      <w:rPr>
        <w:rFonts w:ascii="Franklin Gothic Book" w:hAnsi="Franklin Gothic Book"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48B" w:rsidRDefault="00EE248B">
      <w:r>
        <w:separator/>
      </w:r>
    </w:p>
  </w:footnote>
  <w:footnote w:type="continuationSeparator" w:id="0">
    <w:p w:rsidR="00EE248B" w:rsidRDefault="00EE2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9EA" w:rsidRDefault="00316190" w:rsidP="000D5911">
    <w:pPr>
      <w:pStyle w:val="Header"/>
      <w:tabs>
        <w:tab w:val="clear" w:pos="8640"/>
        <w:tab w:val="left" w:pos="5220"/>
        <w:tab w:val="left" w:pos="8730"/>
        <w:tab w:val="left" w:pos="9630"/>
      </w:tabs>
      <w:rPr>
        <w:rStyle w:val="PageNumber"/>
        <w:rFonts w:ascii="Franklin Gothic Book" w:hAnsi="Franklin Gothic Book"/>
        <w:sz w:val="22"/>
        <w:szCs w:val="22"/>
      </w:rPr>
    </w:pPr>
    <w:r>
      <w:rPr>
        <w:rFonts w:ascii="Franklin Gothic Book" w:hAnsi="Franklin Gothic Book"/>
        <w:b/>
        <w:color w:val="000000"/>
        <w:sz w:val="22"/>
        <w:szCs w:val="22"/>
      </w:rPr>
      <w:t>Goodman Theatre</w:t>
    </w:r>
    <w:r w:rsidR="00264B3F">
      <w:rPr>
        <w:rFonts w:ascii="Franklin Gothic Book" w:hAnsi="Franklin Gothic Book"/>
        <w:b/>
        <w:color w:val="000000"/>
        <w:sz w:val="22"/>
        <w:szCs w:val="22"/>
      </w:rPr>
      <w:t xml:space="preserve"> Board of Trustees Names John Collins the New Executive Director</w:t>
    </w:r>
    <w:r w:rsidR="00A959EA" w:rsidRPr="008C0168">
      <w:rPr>
        <w:rFonts w:ascii="Franklin Gothic Book" w:hAnsi="Franklin Gothic Book"/>
        <w:color w:val="000000"/>
        <w:sz w:val="22"/>
        <w:szCs w:val="22"/>
      </w:rPr>
      <w:tab/>
    </w:r>
    <w:r w:rsidR="00D430D2">
      <w:rPr>
        <w:rFonts w:ascii="Franklin Gothic Book" w:hAnsi="Franklin Gothic Book"/>
        <w:color w:val="000000"/>
        <w:sz w:val="22"/>
        <w:szCs w:val="22"/>
      </w:rPr>
      <w:tab/>
    </w:r>
    <w:r w:rsidR="00A959EA" w:rsidRPr="008C0168">
      <w:rPr>
        <w:rFonts w:ascii="Franklin Gothic Book" w:hAnsi="Franklin Gothic Book"/>
        <w:color w:val="000000"/>
        <w:sz w:val="22"/>
        <w:szCs w:val="22"/>
      </w:rPr>
      <w:t xml:space="preserve">Page </w:t>
    </w:r>
    <w:r w:rsidR="00A959EA" w:rsidRPr="008C0168">
      <w:rPr>
        <w:rFonts w:ascii="Franklin Gothic Book" w:hAnsi="Franklin Gothic Book"/>
        <w:color w:val="000000"/>
        <w:sz w:val="22"/>
        <w:szCs w:val="22"/>
      </w:rPr>
      <w:fldChar w:fldCharType="begin"/>
    </w:r>
    <w:r w:rsidR="00A959EA" w:rsidRPr="008C0168">
      <w:rPr>
        <w:rFonts w:ascii="Franklin Gothic Book" w:hAnsi="Franklin Gothic Book"/>
        <w:color w:val="000000"/>
        <w:sz w:val="22"/>
        <w:szCs w:val="22"/>
      </w:rPr>
      <w:instrText xml:space="preserve"> PAGE </w:instrText>
    </w:r>
    <w:r w:rsidR="00A959EA" w:rsidRPr="008C0168">
      <w:rPr>
        <w:rFonts w:ascii="Franklin Gothic Book" w:hAnsi="Franklin Gothic Book"/>
        <w:color w:val="000000"/>
        <w:sz w:val="22"/>
        <w:szCs w:val="22"/>
      </w:rPr>
      <w:fldChar w:fldCharType="separate"/>
    </w:r>
    <w:r w:rsidR="00BE5918">
      <w:rPr>
        <w:rFonts w:ascii="Franklin Gothic Book" w:hAnsi="Franklin Gothic Book"/>
        <w:noProof/>
        <w:color w:val="000000"/>
        <w:sz w:val="22"/>
        <w:szCs w:val="22"/>
      </w:rPr>
      <w:t>2</w:t>
    </w:r>
    <w:r w:rsidR="00A959EA" w:rsidRPr="008C0168">
      <w:rPr>
        <w:rFonts w:ascii="Franklin Gothic Book" w:hAnsi="Franklin Gothic Book"/>
        <w:color w:val="000000"/>
        <w:sz w:val="22"/>
        <w:szCs w:val="22"/>
      </w:rPr>
      <w:fldChar w:fldCharType="end"/>
    </w:r>
    <w:r w:rsidR="00A959EA" w:rsidRPr="008C0168">
      <w:rPr>
        <w:rFonts w:ascii="Franklin Gothic Book" w:hAnsi="Franklin Gothic Book"/>
        <w:color w:val="000000"/>
        <w:sz w:val="22"/>
        <w:szCs w:val="22"/>
      </w:rPr>
      <w:t xml:space="preserve"> of </w:t>
    </w:r>
    <w:r w:rsidR="00A959EA" w:rsidRPr="008C0168">
      <w:rPr>
        <w:rStyle w:val="PageNumber"/>
        <w:rFonts w:ascii="Franklin Gothic Book" w:hAnsi="Franklin Gothic Book"/>
        <w:sz w:val="22"/>
        <w:szCs w:val="22"/>
      </w:rPr>
      <w:fldChar w:fldCharType="begin"/>
    </w:r>
    <w:r w:rsidR="00A959EA" w:rsidRPr="008C0168">
      <w:rPr>
        <w:rStyle w:val="PageNumber"/>
        <w:rFonts w:ascii="Franklin Gothic Book" w:hAnsi="Franklin Gothic Book"/>
        <w:sz w:val="22"/>
        <w:szCs w:val="22"/>
      </w:rPr>
      <w:instrText xml:space="preserve"> NUMPAGES </w:instrText>
    </w:r>
    <w:r w:rsidR="00A959EA" w:rsidRPr="008C0168">
      <w:rPr>
        <w:rStyle w:val="PageNumber"/>
        <w:rFonts w:ascii="Franklin Gothic Book" w:hAnsi="Franklin Gothic Book"/>
        <w:sz w:val="22"/>
        <w:szCs w:val="22"/>
      </w:rPr>
      <w:fldChar w:fldCharType="separate"/>
    </w:r>
    <w:r w:rsidR="00BE5918">
      <w:rPr>
        <w:rStyle w:val="PageNumber"/>
        <w:rFonts w:ascii="Franklin Gothic Book" w:hAnsi="Franklin Gothic Book"/>
        <w:noProof/>
        <w:sz w:val="22"/>
        <w:szCs w:val="22"/>
      </w:rPr>
      <w:t>3</w:t>
    </w:r>
    <w:r w:rsidR="00A959EA" w:rsidRPr="008C0168">
      <w:rPr>
        <w:rStyle w:val="PageNumber"/>
        <w:rFonts w:ascii="Franklin Gothic Book" w:hAnsi="Franklin Gothic Book"/>
        <w:sz w:val="22"/>
        <w:szCs w:val="22"/>
      </w:rPr>
      <w:fldChar w:fldCharType="end"/>
    </w:r>
  </w:p>
  <w:p w:rsidR="007915FD" w:rsidRPr="007915FD" w:rsidRDefault="00264B3F" w:rsidP="000D5911">
    <w:pPr>
      <w:pStyle w:val="Header"/>
      <w:tabs>
        <w:tab w:val="clear" w:pos="8640"/>
        <w:tab w:val="left" w:pos="5220"/>
        <w:tab w:val="left" w:pos="8730"/>
        <w:tab w:val="left" w:pos="9630"/>
      </w:tabs>
      <w:rPr>
        <w:rFonts w:ascii="Franklin Gothic Book" w:hAnsi="Franklin Gothic Book"/>
        <w:b/>
        <w:color w:val="000000"/>
        <w:sz w:val="22"/>
        <w:szCs w:val="22"/>
      </w:rPr>
    </w:pPr>
    <w:r>
      <w:rPr>
        <w:rStyle w:val="PageNumber"/>
        <w:rFonts w:ascii="Franklin Gothic Book" w:hAnsi="Franklin Gothic Book"/>
        <w:b/>
        <w:sz w:val="22"/>
        <w:szCs w:val="22"/>
      </w:rPr>
      <w:t>Collins</w:t>
    </w:r>
    <w:r w:rsidR="002D71C7">
      <w:rPr>
        <w:rStyle w:val="PageNumber"/>
        <w:rFonts w:ascii="Franklin Gothic Book" w:hAnsi="Franklin Gothic Book"/>
        <w:b/>
        <w:sz w:val="22"/>
        <w:szCs w:val="22"/>
      </w:rPr>
      <w:t xml:space="preserve"> Assumes the Role </w:t>
    </w:r>
    <w:r w:rsidR="006921A2">
      <w:rPr>
        <w:rStyle w:val="PageNumber"/>
        <w:rFonts w:ascii="Franklin Gothic Book" w:hAnsi="Franklin Gothic Book"/>
        <w:b/>
        <w:sz w:val="22"/>
        <w:szCs w:val="22"/>
      </w:rPr>
      <w:t xml:space="preserve">on September 1, 2024, </w:t>
    </w:r>
    <w:r>
      <w:rPr>
        <w:rStyle w:val="PageNumber"/>
        <w:rFonts w:ascii="Franklin Gothic Book" w:hAnsi="Franklin Gothic Book"/>
        <w:b/>
        <w:sz w:val="22"/>
        <w:szCs w:val="22"/>
      </w:rPr>
      <w:t xml:space="preserve">Following Roche </w:t>
    </w:r>
    <w:proofErr w:type="spellStart"/>
    <w:r>
      <w:rPr>
        <w:rStyle w:val="PageNumber"/>
        <w:rFonts w:ascii="Franklin Gothic Book" w:hAnsi="Franklin Gothic Book"/>
        <w:b/>
        <w:sz w:val="22"/>
        <w:szCs w:val="22"/>
      </w:rPr>
      <w:t>Schulfer’s</w:t>
    </w:r>
    <w:proofErr w:type="spellEnd"/>
    <w:r>
      <w:rPr>
        <w:rStyle w:val="PageNumber"/>
        <w:rFonts w:ascii="Franklin Gothic Book" w:hAnsi="Franklin Gothic Book"/>
        <w:b/>
        <w:sz w:val="22"/>
        <w:szCs w:val="22"/>
      </w:rPr>
      <w:t xml:space="preserve"> Retirement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9EA" w:rsidRDefault="00AF08AA" w:rsidP="000D5911">
    <w:pPr>
      <w:pStyle w:val="Header"/>
      <w:tabs>
        <w:tab w:val="clear" w:pos="8640"/>
        <w:tab w:val="left" w:pos="5220"/>
        <w:tab w:val="left" w:pos="8730"/>
        <w:tab w:val="left" w:pos="9630"/>
      </w:tabs>
      <w:rPr>
        <w:rStyle w:val="PageNumber"/>
        <w:rFonts w:ascii="Franklin Gothic Book" w:hAnsi="Franklin Gothic Book"/>
        <w:b/>
        <w:sz w:val="24"/>
        <w:szCs w:val="24"/>
      </w:rPr>
    </w:pPr>
    <w:r>
      <w:rPr>
        <w:rFonts w:ascii="Franklin Gothic Book" w:hAnsi="Franklin Gothic Book"/>
        <w:b/>
        <w:color w:val="000000"/>
        <w:sz w:val="24"/>
        <w:szCs w:val="24"/>
      </w:rPr>
      <w:t xml:space="preserve">Roche Schulfer </w:t>
    </w:r>
    <w:r w:rsidR="00092569">
      <w:rPr>
        <w:rFonts w:ascii="Franklin Gothic Book" w:hAnsi="Franklin Gothic Book"/>
        <w:b/>
        <w:color w:val="000000"/>
        <w:sz w:val="24"/>
        <w:szCs w:val="24"/>
      </w:rPr>
      <w:t>Marks 50</w:t>
    </w:r>
    <w:r>
      <w:rPr>
        <w:rFonts w:ascii="Franklin Gothic Book" w:hAnsi="Franklin Gothic Book"/>
        <w:b/>
        <w:color w:val="000000"/>
        <w:sz w:val="24"/>
        <w:szCs w:val="24"/>
      </w:rPr>
      <w:t xml:space="preserve"> Years at Goodman Theatre   </w:t>
    </w:r>
    <w:r w:rsidR="00A959EA">
      <w:rPr>
        <w:rFonts w:ascii="Franklin Gothic Book" w:hAnsi="Franklin Gothic Book"/>
        <w:b/>
        <w:color w:val="000000"/>
        <w:sz w:val="24"/>
        <w:szCs w:val="24"/>
      </w:rPr>
      <w:tab/>
    </w:r>
    <w:r w:rsidR="00A959EA">
      <w:rPr>
        <w:rFonts w:ascii="Franklin Gothic Book" w:hAnsi="Franklin Gothic Book"/>
        <w:b/>
        <w:color w:val="000000"/>
        <w:sz w:val="24"/>
        <w:szCs w:val="24"/>
      </w:rPr>
      <w:tab/>
    </w:r>
    <w:r w:rsidR="00A959EA" w:rsidRPr="000D5911">
      <w:rPr>
        <w:rFonts w:ascii="Franklin Gothic Book" w:hAnsi="Franklin Gothic Book"/>
        <w:b/>
        <w:color w:val="000000"/>
        <w:sz w:val="24"/>
        <w:szCs w:val="24"/>
      </w:rPr>
      <w:t xml:space="preserve">Page </w:t>
    </w:r>
    <w:r w:rsidR="00A959EA" w:rsidRPr="000D5911">
      <w:rPr>
        <w:rFonts w:ascii="Franklin Gothic Book" w:hAnsi="Franklin Gothic Book"/>
        <w:b/>
        <w:color w:val="000000"/>
        <w:sz w:val="24"/>
        <w:szCs w:val="24"/>
      </w:rPr>
      <w:fldChar w:fldCharType="begin"/>
    </w:r>
    <w:r w:rsidR="00A959EA" w:rsidRPr="000D5911">
      <w:rPr>
        <w:rFonts w:ascii="Franklin Gothic Book" w:hAnsi="Franklin Gothic Book"/>
        <w:b/>
        <w:color w:val="000000"/>
        <w:sz w:val="24"/>
        <w:szCs w:val="24"/>
      </w:rPr>
      <w:instrText xml:space="preserve"> PAGE </w:instrText>
    </w:r>
    <w:r w:rsidR="00A959EA" w:rsidRPr="000D5911">
      <w:rPr>
        <w:rFonts w:ascii="Franklin Gothic Book" w:hAnsi="Franklin Gothic Book"/>
        <w:b/>
        <w:color w:val="000000"/>
        <w:sz w:val="24"/>
        <w:szCs w:val="24"/>
      </w:rPr>
      <w:fldChar w:fldCharType="separate"/>
    </w:r>
    <w:r w:rsidR="00BE5918">
      <w:rPr>
        <w:rFonts w:ascii="Franklin Gothic Book" w:hAnsi="Franklin Gothic Book"/>
        <w:b/>
        <w:noProof/>
        <w:color w:val="000000"/>
        <w:sz w:val="24"/>
        <w:szCs w:val="24"/>
      </w:rPr>
      <w:t>3</w:t>
    </w:r>
    <w:r w:rsidR="00A959EA" w:rsidRPr="000D5911">
      <w:rPr>
        <w:rFonts w:ascii="Franklin Gothic Book" w:hAnsi="Franklin Gothic Book"/>
        <w:b/>
        <w:color w:val="000000"/>
        <w:sz w:val="24"/>
        <w:szCs w:val="24"/>
      </w:rPr>
      <w:fldChar w:fldCharType="end"/>
    </w:r>
    <w:r w:rsidR="00A959EA" w:rsidRPr="000D5911">
      <w:rPr>
        <w:rFonts w:ascii="Franklin Gothic Book" w:hAnsi="Franklin Gothic Book"/>
        <w:b/>
        <w:color w:val="000000"/>
        <w:sz w:val="24"/>
        <w:szCs w:val="24"/>
      </w:rPr>
      <w:t xml:space="preserve"> of </w:t>
    </w:r>
    <w:r w:rsidR="00A959EA" w:rsidRPr="000D5911">
      <w:rPr>
        <w:rStyle w:val="PageNumber"/>
        <w:rFonts w:ascii="Franklin Gothic Book" w:hAnsi="Franklin Gothic Book"/>
        <w:b/>
        <w:sz w:val="24"/>
        <w:szCs w:val="24"/>
      </w:rPr>
      <w:fldChar w:fldCharType="begin"/>
    </w:r>
    <w:r w:rsidR="00A959EA" w:rsidRPr="000D5911">
      <w:rPr>
        <w:rStyle w:val="PageNumber"/>
        <w:rFonts w:ascii="Franklin Gothic Book" w:hAnsi="Franklin Gothic Book"/>
        <w:b/>
        <w:sz w:val="24"/>
        <w:szCs w:val="24"/>
      </w:rPr>
      <w:instrText xml:space="preserve"> NUMPAGES </w:instrText>
    </w:r>
    <w:r w:rsidR="00A959EA" w:rsidRPr="000D5911">
      <w:rPr>
        <w:rStyle w:val="PageNumber"/>
        <w:rFonts w:ascii="Franklin Gothic Book" w:hAnsi="Franklin Gothic Book"/>
        <w:b/>
        <w:sz w:val="24"/>
        <w:szCs w:val="24"/>
      </w:rPr>
      <w:fldChar w:fldCharType="separate"/>
    </w:r>
    <w:r w:rsidR="00BE5918">
      <w:rPr>
        <w:rStyle w:val="PageNumber"/>
        <w:rFonts w:ascii="Franklin Gothic Book" w:hAnsi="Franklin Gothic Book"/>
        <w:b/>
        <w:noProof/>
        <w:sz w:val="24"/>
        <w:szCs w:val="24"/>
      </w:rPr>
      <w:t>3</w:t>
    </w:r>
    <w:r w:rsidR="00A959EA" w:rsidRPr="000D5911">
      <w:rPr>
        <w:rStyle w:val="PageNumber"/>
        <w:rFonts w:ascii="Franklin Gothic Book" w:hAnsi="Franklin Gothic Book"/>
        <w:b/>
        <w:sz w:val="24"/>
        <w:szCs w:val="24"/>
      </w:rPr>
      <w:fldChar w:fldCharType="end"/>
    </w:r>
  </w:p>
  <w:p w:rsidR="00AF08AA" w:rsidRPr="000D5911" w:rsidRDefault="00092569" w:rsidP="000D5911">
    <w:pPr>
      <w:pStyle w:val="Header"/>
      <w:tabs>
        <w:tab w:val="clear" w:pos="8640"/>
        <w:tab w:val="left" w:pos="5220"/>
        <w:tab w:val="left" w:pos="8730"/>
        <w:tab w:val="left" w:pos="9630"/>
      </w:tabs>
      <w:rPr>
        <w:rFonts w:ascii="Franklin Gothic Book" w:hAnsi="Franklin Gothic Book"/>
        <w:b/>
        <w:color w:val="000000"/>
        <w:sz w:val="24"/>
        <w:szCs w:val="24"/>
      </w:rPr>
    </w:pPr>
    <w:r>
      <w:rPr>
        <w:rStyle w:val="PageNumber"/>
        <w:rFonts w:ascii="Franklin Gothic Book" w:hAnsi="Franklin Gothic Book"/>
        <w:b/>
        <w:sz w:val="24"/>
        <w:szCs w:val="24"/>
      </w:rPr>
      <w:t>Longtime Executive Director/CEO Retires in September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9EA" w:rsidRDefault="00A959EA" w:rsidP="00A00598">
    <w:pPr>
      <w:pStyle w:val="Header"/>
      <w:tabs>
        <w:tab w:val="left" w:pos="9585"/>
      </w:tabs>
    </w:pPr>
    <w:r w:rsidRPr="00CB1D7E">
      <w:rPr>
        <w:rFonts w:cs="Arial"/>
        <w:sz w:val="22"/>
        <w:szCs w:val="22"/>
      </w:rPr>
      <w:object w:dxaOrig="9563" w:dyaOrig="2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54pt">
          <v:imagedata r:id="rId1" o:title=""/>
        </v:shape>
        <o:OLEObject Type="Embed" ProgID="MSPhotoEd.3" ShapeID="_x0000_i1025" DrawAspect="Content" ObjectID="_1767601989" r:id="rId2"/>
      </w:object>
    </w:r>
    <w:r>
      <w:rPr>
        <w:rFonts w:cs="Arial"/>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7B98AB7"/>
    <w:multiLevelType w:val="hybridMultilevel"/>
    <w:tmpl w:val="A12B43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C3B219"/>
    <w:multiLevelType w:val="hybridMultilevel"/>
    <w:tmpl w:val="A71E64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4CB5C6C"/>
    <w:multiLevelType w:val="hybridMultilevel"/>
    <w:tmpl w:val="EEF61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FC7255"/>
    <w:multiLevelType w:val="hybridMultilevel"/>
    <w:tmpl w:val="5142C2F0"/>
    <w:lvl w:ilvl="0" w:tplc="93989FCE">
      <w:start w:val="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ABD15E"/>
    <w:multiLevelType w:val="hybridMultilevel"/>
    <w:tmpl w:val="FF6E3B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C256DD1"/>
    <w:multiLevelType w:val="hybridMultilevel"/>
    <w:tmpl w:val="AA82BA6E"/>
    <w:lvl w:ilvl="0" w:tplc="B66E2542">
      <w:numFmt w:val="bullet"/>
      <w:lvlText w:val="-"/>
      <w:lvlJc w:val="left"/>
      <w:pPr>
        <w:ind w:left="1080" w:hanging="360"/>
      </w:pPr>
      <w:rPr>
        <w:rFonts w:ascii="Franklin Gothic Book" w:eastAsia="Times New Roman" w:hAnsi="Franklin Gothic 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B7282B"/>
    <w:multiLevelType w:val="hybridMultilevel"/>
    <w:tmpl w:val="926013D6"/>
    <w:lvl w:ilvl="0" w:tplc="D6C60A8A">
      <w:numFmt w:val="bullet"/>
      <w:lvlText w:val="-"/>
      <w:lvlJc w:val="left"/>
      <w:pPr>
        <w:ind w:left="720" w:hanging="36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520A3"/>
    <w:multiLevelType w:val="hybridMultilevel"/>
    <w:tmpl w:val="5BECFCA4"/>
    <w:lvl w:ilvl="0" w:tplc="565424D4">
      <w:numFmt w:val="bullet"/>
      <w:lvlText w:val="-"/>
      <w:lvlJc w:val="left"/>
      <w:pPr>
        <w:ind w:left="720" w:hanging="360"/>
      </w:pPr>
      <w:rPr>
        <w:rFonts w:ascii="Franklin Gothic Book" w:eastAsia="Calibri" w:hAnsi="Franklin Gothic Book"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06799A9"/>
    <w:multiLevelType w:val="hybridMultilevel"/>
    <w:tmpl w:val="C58B47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83F5A14"/>
    <w:multiLevelType w:val="multilevel"/>
    <w:tmpl w:val="0DF60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A46C4E"/>
    <w:multiLevelType w:val="multilevel"/>
    <w:tmpl w:val="9ACE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A52720"/>
    <w:multiLevelType w:val="hybridMultilevel"/>
    <w:tmpl w:val="49E8B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4C67E3D"/>
    <w:multiLevelType w:val="hybridMultilevel"/>
    <w:tmpl w:val="E6A2544E"/>
    <w:lvl w:ilvl="0" w:tplc="54084CF0">
      <w:numFmt w:val="bullet"/>
      <w:lvlText w:val="-"/>
      <w:lvlJc w:val="left"/>
      <w:pPr>
        <w:ind w:left="1440" w:hanging="360"/>
      </w:pPr>
      <w:rPr>
        <w:rFonts w:ascii="Franklin Gothic Book" w:eastAsia="Times New Roman" w:hAnsi="Franklin Gothic Book"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544DF4B"/>
    <w:multiLevelType w:val="hybridMultilevel"/>
    <w:tmpl w:val="35C6B13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66630E3"/>
    <w:multiLevelType w:val="hybridMultilevel"/>
    <w:tmpl w:val="2092C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E87113E"/>
    <w:multiLevelType w:val="hybridMultilevel"/>
    <w:tmpl w:val="1AE656C4"/>
    <w:lvl w:ilvl="0" w:tplc="B132813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9FB5756"/>
    <w:multiLevelType w:val="hybridMultilevel"/>
    <w:tmpl w:val="8FE4960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
  </w:num>
  <w:num w:numId="2">
    <w:abstractNumId w:val="9"/>
  </w:num>
  <w:num w:numId="3">
    <w:abstractNumId w:val="6"/>
  </w:num>
  <w:num w:numId="4">
    <w:abstractNumId w:val="5"/>
  </w:num>
  <w:num w:numId="5">
    <w:abstractNumId w:val="12"/>
  </w:num>
  <w:num w:numId="6">
    <w:abstractNumId w:val="10"/>
  </w:num>
  <w:num w:numId="7">
    <w:abstractNumId w:val="11"/>
  </w:num>
  <w:num w:numId="8">
    <w:abstractNumId w:val="2"/>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7"/>
  </w:num>
  <w:num w:numId="13">
    <w:abstractNumId w:val="0"/>
  </w:num>
  <w:num w:numId="14">
    <w:abstractNumId w:val="13"/>
  </w:num>
  <w:num w:numId="15">
    <w:abstractNumId w:val="1"/>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EE"/>
    <w:rsid w:val="00000235"/>
    <w:rsid w:val="0000024A"/>
    <w:rsid w:val="0000033E"/>
    <w:rsid w:val="00001C60"/>
    <w:rsid w:val="00002CD9"/>
    <w:rsid w:val="00002CE5"/>
    <w:rsid w:val="0000419A"/>
    <w:rsid w:val="00007D07"/>
    <w:rsid w:val="00013935"/>
    <w:rsid w:val="00016EF8"/>
    <w:rsid w:val="0001777C"/>
    <w:rsid w:val="00017AE4"/>
    <w:rsid w:val="00017DDC"/>
    <w:rsid w:val="00022C3F"/>
    <w:rsid w:val="00023185"/>
    <w:rsid w:val="000256DD"/>
    <w:rsid w:val="00030421"/>
    <w:rsid w:val="0003046A"/>
    <w:rsid w:val="000339E9"/>
    <w:rsid w:val="00034C5C"/>
    <w:rsid w:val="00050D72"/>
    <w:rsid w:val="0005447B"/>
    <w:rsid w:val="000550FA"/>
    <w:rsid w:val="000567ED"/>
    <w:rsid w:val="00057D3D"/>
    <w:rsid w:val="00061F22"/>
    <w:rsid w:val="0006324A"/>
    <w:rsid w:val="00066955"/>
    <w:rsid w:val="00067EFA"/>
    <w:rsid w:val="00071F9B"/>
    <w:rsid w:val="000734E2"/>
    <w:rsid w:val="00074EC6"/>
    <w:rsid w:val="00080561"/>
    <w:rsid w:val="000848BC"/>
    <w:rsid w:val="00085382"/>
    <w:rsid w:val="000853BB"/>
    <w:rsid w:val="000877A2"/>
    <w:rsid w:val="0009170A"/>
    <w:rsid w:val="00092569"/>
    <w:rsid w:val="00093F92"/>
    <w:rsid w:val="00095146"/>
    <w:rsid w:val="000A27C4"/>
    <w:rsid w:val="000A2CAF"/>
    <w:rsid w:val="000A32A1"/>
    <w:rsid w:val="000A4962"/>
    <w:rsid w:val="000A4F62"/>
    <w:rsid w:val="000A608B"/>
    <w:rsid w:val="000A7A6E"/>
    <w:rsid w:val="000B4985"/>
    <w:rsid w:val="000B6F2E"/>
    <w:rsid w:val="000B7CF9"/>
    <w:rsid w:val="000C3627"/>
    <w:rsid w:val="000C402B"/>
    <w:rsid w:val="000C4BB5"/>
    <w:rsid w:val="000D2BEA"/>
    <w:rsid w:val="000D3178"/>
    <w:rsid w:val="000D5911"/>
    <w:rsid w:val="000D7934"/>
    <w:rsid w:val="000F1A77"/>
    <w:rsid w:val="000F2F24"/>
    <w:rsid w:val="000F40A6"/>
    <w:rsid w:val="000F52BD"/>
    <w:rsid w:val="000F60C7"/>
    <w:rsid w:val="000F78A7"/>
    <w:rsid w:val="00102D01"/>
    <w:rsid w:val="00104F1B"/>
    <w:rsid w:val="0010513C"/>
    <w:rsid w:val="00110ACD"/>
    <w:rsid w:val="00114309"/>
    <w:rsid w:val="00115103"/>
    <w:rsid w:val="001157D9"/>
    <w:rsid w:val="00115F2D"/>
    <w:rsid w:val="0012313C"/>
    <w:rsid w:val="00124CC2"/>
    <w:rsid w:val="00132B82"/>
    <w:rsid w:val="00134232"/>
    <w:rsid w:val="001373F6"/>
    <w:rsid w:val="001456B5"/>
    <w:rsid w:val="00145F32"/>
    <w:rsid w:val="00147E47"/>
    <w:rsid w:val="00150483"/>
    <w:rsid w:val="00151B92"/>
    <w:rsid w:val="00155943"/>
    <w:rsid w:val="00163D1F"/>
    <w:rsid w:val="00163D45"/>
    <w:rsid w:val="00164B5C"/>
    <w:rsid w:val="001655AC"/>
    <w:rsid w:val="00165927"/>
    <w:rsid w:val="001701A7"/>
    <w:rsid w:val="00174EB1"/>
    <w:rsid w:val="00177F5A"/>
    <w:rsid w:val="0018013C"/>
    <w:rsid w:val="00186363"/>
    <w:rsid w:val="00192F51"/>
    <w:rsid w:val="00194443"/>
    <w:rsid w:val="00195580"/>
    <w:rsid w:val="00196D33"/>
    <w:rsid w:val="001A07D2"/>
    <w:rsid w:val="001A1920"/>
    <w:rsid w:val="001A606A"/>
    <w:rsid w:val="001A6D06"/>
    <w:rsid w:val="001A71D1"/>
    <w:rsid w:val="001B15B6"/>
    <w:rsid w:val="001C07C8"/>
    <w:rsid w:val="001C22C2"/>
    <w:rsid w:val="001C6113"/>
    <w:rsid w:val="001C74BB"/>
    <w:rsid w:val="001D26E7"/>
    <w:rsid w:val="001D601C"/>
    <w:rsid w:val="001E01A9"/>
    <w:rsid w:val="001E19BE"/>
    <w:rsid w:val="001F2277"/>
    <w:rsid w:val="001F30D2"/>
    <w:rsid w:val="001F554C"/>
    <w:rsid w:val="0020235F"/>
    <w:rsid w:val="00202888"/>
    <w:rsid w:val="00204586"/>
    <w:rsid w:val="002102FC"/>
    <w:rsid w:val="002138AF"/>
    <w:rsid w:val="0021469D"/>
    <w:rsid w:val="00216486"/>
    <w:rsid w:val="00217736"/>
    <w:rsid w:val="00220BF1"/>
    <w:rsid w:val="002223CF"/>
    <w:rsid w:val="00223605"/>
    <w:rsid w:val="00225518"/>
    <w:rsid w:val="00225C26"/>
    <w:rsid w:val="00227897"/>
    <w:rsid w:val="002344B8"/>
    <w:rsid w:val="0023456D"/>
    <w:rsid w:val="00240DDE"/>
    <w:rsid w:val="00241382"/>
    <w:rsid w:val="00241527"/>
    <w:rsid w:val="00241896"/>
    <w:rsid w:val="00244294"/>
    <w:rsid w:val="0025046C"/>
    <w:rsid w:val="002507CE"/>
    <w:rsid w:val="00253D34"/>
    <w:rsid w:val="002553AD"/>
    <w:rsid w:val="00260264"/>
    <w:rsid w:val="00261AF7"/>
    <w:rsid w:val="00264581"/>
    <w:rsid w:val="00264B3F"/>
    <w:rsid w:val="0026572A"/>
    <w:rsid w:val="00266F11"/>
    <w:rsid w:val="00271BD7"/>
    <w:rsid w:val="00275A4A"/>
    <w:rsid w:val="00275D9D"/>
    <w:rsid w:val="00275E17"/>
    <w:rsid w:val="00277F3B"/>
    <w:rsid w:val="00281AE7"/>
    <w:rsid w:val="002857B1"/>
    <w:rsid w:val="00291443"/>
    <w:rsid w:val="002A088B"/>
    <w:rsid w:val="002A357A"/>
    <w:rsid w:val="002A5BCD"/>
    <w:rsid w:val="002B1CB1"/>
    <w:rsid w:val="002B4EA2"/>
    <w:rsid w:val="002B5F98"/>
    <w:rsid w:val="002C016E"/>
    <w:rsid w:val="002C03F8"/>
    <w:rsid w:val="002C7558"/>
    <w:rsid w:val="002D3C9E"/>
    <w:rsid w:val="002D42D0"/>
    <w:rsid w:val="002D51A2"/>
    <w:rsid w:val="002D71C7"/>
    <w:rsid w:val="002E0E93"/>
    <w:rsid w:val="002E2D8D"/>
    <w:rsid w:val="002E573B"/>
    <w:rsid w:val="002F25A9"/>
    <w:rsid w:val="002F2FA2"/>
    <w:rsid w:val="002F675F"/>
    <w:rsid w:val="002F77A8"/>
    <w:rsid w:val="002F79FC"/>
    <w:rsid w:val="00304461"/>
    <w:rsid w:val="003053B7"/>
    <w:rsid w:val="00316190"/>
    <w:rsid w:val="003214D1"/>
    <w:rsid w:val="0032165B"/>
    <w:rsid w:val="00330BFA"/>
    <w:rsid w:val="00332B5D"/>
    <w:rsid w:val="00334BC2"/>
    <w:rsid w:val="00335F3F"/>
    <w:rsid w:val="00340039"/>
    <w:rsid w:val="00346350"/>
    <w:rsid w:val="00351BAD"/>
    <w:rsid w:val="003729A5"/>
    <w:rsid w:val="003756BA"/>
    <w:rsid w:val="00376176"/>
    <w:rsid w:val="003811C4"/>
    <w:rsid w:val="00383E04"/>
    <w:rsid w:val="003938CF"/>
    <w:rsid w:val="003A0FCE"/>
    <w:rsid w:val="003A0FF1"/>
    <w:rsid w:val="003A36A6"/>
    <w:rsid w:val="003A4935"/>
    <w:rsid w:val="003A5358"/>
    <w:rsid w:val="003A73A8"/>
    <w:rsid w:val="003B3C50"/>
    <w:rsid w:val="003C0D1D"/>
    <w:rsid w:val="003C362F"/>
    <w:rsid w:val="003C3B1C"/>
    <w:rsid w:val="003C72E5"/>
    <w:rsid w:val="003D05F9"/>
    <w:rsid w:val="003D114E"/>
    <w:rsid w:val="003D1223"/>
    <w:rsid w:val="003D20B7"/>
    <w:rsid w:val="003D3560"/>
    <w:rsid w:val="003D63CA"/>
    <w:rsid w:val="003D66F5"/>
    <w:rsid w:val="003D6DB1"/>
    <w:rsid w:val="003E242B"/>
    <w:rsid w:val="003E2FF6"/>
    <w:rsid w:val="003E3343"/>
    <w:rsid w:val="003E4A09"/>
    <w:rsid w:val="003E5A77"/>
    <w:rsid w:val="003E7E6D"/>
    <w:rsid w:val="003F17DE"/>
    <w:rsid w:val="003F197F"/>
    <w:rsid w:val="003F5151"/>
    <w:rsid w:val="00400E99"/>
    <w:rsid w:val="0040331B"/>
    <w:rsid w:val="00404A4B"/>
    <w:rsid w:val="00405A74"/>
    <w:rsid w:val="00412F62"/>
    <w:rsid w:val="004239CB"/>
    <w:rsid w:val="00423D2A"/>
    <w:rsid w:val="0042451D"/>
    <w:rsid w:val="00433BA5"/>
    <w:rsid w:val="00437E2F"/>
    <w:rsid w:val="00441B44"/>
    <w:rsid w:val="00442AA8"/>
    <w:rsid w:val="00445F3A"/>
    <w:rsid w:val="00451008"/>
    <w:rsid w:val="00453616"/>
    <w:rsid w:val="004621F7"/>
    <w:rsid w:val="00463115"/>
    <w:rsid w:val="004637E2"/>
    <w:rsid w:val="004665DF"/>
    <w:rsid w:val="00467C87"/>
    <w:rsid w:val="00472926"/>
    <w:rsid w:val="00474DEA"/>
    <w:rsid w:val="00476385"/>
    <w:rsid w:val="0048055B"/>
    <w:rsid w:val="00485314"/>
    <w:rsid w:val="004936B6"/>
    <w:rsid w:val="004969BB"/>
    <w:rsid w:val="004A28ED"/>
    <w:rsid w:val="004B0847"/>
    <w:rsid w:val="004B0A5B"/>
    <w:rsid w:val="004C03B3"/>
    <w:rsid w:val="004C0FF3"/>
    <w:rsid w:val="004C2988"/>
    <w:rsid w:val="004C2C26"/>
    <w:rsid w:val="004C6446"/>
    <w:rsid w:val="004C7FF9"/>
    <w:rsid w:val="004D5EB4"/>
    <w:rsid w:val="004E2DC4"/>
    <w:rsid w:val="004E7E38"/>
    <w:rsid w:val="004F475A"/>
    <w:rsid w:val="004F613A"/>
    <w:rsid w:val="004F688B"/>
    <w:rsid w:val="004F68D5"/>
    <w:rsid w:val="00501D2F"/>
    <w:rsid w:val="005065DF"/>
    <w:rsid w:val="005079B8"/>
    <w:rsid w:val="00510D01"/>
    <w:rsid w:val="00513C9B"/>
    <w:rsid w:val="005148BC"/>
    <w:rsid w:val="00515A4A"/>
    <w:rsid w:val="00517B04"/>
    <w:rsid w:val="00517C5F"/>
    <w:rsid w:val="00517E9A"/>
    <w:rsid w:val="005204E1"/>
    <w:rsid w:val="00521BDA"/>
    <w:rsid w:val="0052320C"/>
    <w:rsid w:val="005322B4"/>
    <w:rsid w:val="00532C47"/>
    <w:rsid w:val="00533ECE"/>
    <w:rsid w:val="005360B2"/>
    <w:rsid w:val="00540DD7"/>
    <w:rsid w:val="00551CAC"/>
    <w:rsid w:val="00551CD7"/>
    <w:rsid w:val="00553042"/>
    <w:rsid w:val="0055343A"/>
    <w:rsid w:val="00555E8D"/>
    <w:rsid w:val="00556835"/>
    <w:rsid w:val="005609BB"/>
    <w:rsid w:val="005648DB"/>
    <w:rsid w:val="00574EF0"/>
    <w:rsid w:val="00576262"/>
    <w:rsid w:val="00582C1B"/>
    <w:rsid w:val="005908E6"/>
    <w:rsid w:val="00590E9B"/>
    <w:rsid w:val="0059167A"/>
    <w:rsid w:val="005922D4"/>
    <w:rsid w:val="00593F42"/>
    <w:rsid w:val="00594E52"/>
    <w:rsid w:val="00595C98"/>
    <w:rsid w:val="0059767E"/>
    <w:rsid w:val="00597BD1"/>
    <w:rsid w:val="005A45A5"/>
    <w:rsid w:val="005B710B"/>
    <w:rsid w:val="005C011C"/>
    <w:rsid w:val="005C167C"/>
    <w:rsid w:val="005C2FF6"/>
    <w:rsid w:val="005C49FE"/>
    <w:rsid w:val="005C5BC0"/>
    <w:rsid w:val="005D047F"/>
    <w:rsid w:val="005D085C"/>
    <w:rsid w:val="005D190E"/>
    <w:rsid w:val="005D2FB0"/>
    <w:rsid w:val="005D6EBC"/>
    <w:rsid w:val="005E58AD"/>
    <w:rsid w:val="005E5C4A"/>
    <w:rsid w:val="005F1E7D"/>
    <w:rsid w:val="005F312D"/>
    <w:rsid w:val="005F665A"/>
    <w:rsid w:val="005F7496"/>
    <w:rsid w:val="00600AD2"/>
    <w:rsid w:val="00601783"/>
    <w:rsid w:val="00603238"/>
    <w:rsid w:val="00607028"/>
    <w:rsid w:val="00607175"/>
    <w:rsid w:val="00623611"/>
    <w:rsid w:val="00627852"/>
    <w:rsid w:val="006306BE"/>
    <w:rsid w:val="00630F34"/>
    <w:rsid w:val="00633A51"/>
    <w:rsid w:val="00636691"/>
    <w:rsid w:val="00637174"/>
    <w:rsid w:val="0064181B"/>
    <w:rsid w:val="00642AB3"/>
    <w:rsid w:val="00643C60"/>
    <w:rsid w:val="00643C9A"/>
    <w:rsid w:val="00644858"/>
    <w:rsid w:val="00645724"/>
    <w:rsid w:val="0064679F"/>
    <w:rsid w:val="006478FA"/>
    <w:rsid w:val="00647A20"/>
    <w:rsid w:val="006511A5"/>
    <w:rsid w:val="00662FD9"/>
    <w:rsid w:val="00663A4D"/>
    <w:rsid w:val="0066696F"/>
    <w:rsid w:val="00666D5C"/>
    <w:rsid w:val="00671033"/>
    <w:rsid w:val="00677C77"/>
    <w:rsid w:val="006816CC"/>
    <w:rsid w:val="00682927"/>
    <w:rsid w:val="00686E48"/>
    <w:rsid w:val="006907C2"/>
    <w:rsid w:val="006921A2"/>
    <w:rsid w:val="006958EA"/>
    <w:rsid w:val="00697C49"/>
    <w:rsid w:val="006A66BD"/>
    <w:rsid w:val="006B2774"/>
    <w:rsid w:val="006B2B51"/>
    <w:rsid w:val="006D011F"/>
    <w:rsid w:val="006D3908"/>
    <w:rsid w:val="006D7EE0"/>
    <w:rsid w:val="006E16A2"/>
    <w:rsid w:val="006E2F13"/>
    <w:rsid w:val="006E358F"/>
    <w:rsid w:val="006E53C8"/>
    <w:rsid w:val="006F0C2E"/>
    <w:rsid w:val="006F2F70"/>
    <w:rsid w:val="00706EEF"/>
    <w:rsid w:val="00707061"/>
    <w:rsid w:val="0070762C"/>
    <w:rsid w:val="007077B5"/>
    <w:rsid w:val="00707CAC"/>
    <w:rsid w:val="00710653"/>
    <w:rsid w:val="00720F4D"/>
    <w:rsid w:val="007222E9"/>
    <w:rsid w:val="00724B01"/>
    <w:rsid w:val="007315CE"/>
    <w:rsid w:val="00733E0B"/>
    <w:rsid w:val="0074040D"/>
    <w:rsid w:val="00740800"/>
    <w:rsid w:val="00744167"/>
    <w:rsid w:val="0075374E"/>
    <w:rsid w:val="00756498"/>
    <w:rsid w:val="007607B5"/>
    <w:rsid w:val="0076256C"/>
    <w:rsid w:val="007625FE"/>
    <w:rsid w:val="00764CD5"/>
    <w:rsid w:val="007678FA"/>
    <w:rsid w:val="007734D1"/>
    <w:rsid w:val="0077440C"/>
    <w:rsid w:val="00774A7B"/>
    <w:rsid w:val="0077642C"/>
    <w:rsid w:val="00783B39"/>
    <w:rsid w:val="00784A10"/>
    <w:rsid w:val="00787D3C"/>
    <w:rsid w:val="007901C1"/>
    <w:rsid w:val="00790BA6"/>
    <w:rsid w:val="00790FFB"/>
    <w:rsid w:val="007915FD"/>
    <w:rsid w:val="0079525C"/>
    <w:rsid w:val="007A2963"/>
    <w:rsid w:val="007A4B07"/>
    <w:rsid w:val="007A522E"/>
    <w:rsid w:val="007A75D6"/>
    <w:rsid w:val="007C117C"/>
    <w:rsid w:val="007C23B5"/>
    <w:rsid w:val="007C335C"/>
    <w:rsid w:val="007C59B4"/>
    <w:rsid w:val="007C6857"/>
    <w:rsid w:val="007D1A70"/>
    <w:rsid w:val="007D42ED"/>
    <w:rsid w:val="007D621C"/>
    <w:rsid w:val="007D6A44"/>
    <w:rsid w:val="007D70E8"/>
    <w:rsid w:val="007E1CEE"/>
    <w:rsid w:val="007E217C"/>
    <w:rsid w:val="007E7395"/>
    <w:rsid w:val="007F196F"/>
    <w:rsid w:val="007F2FD5"/>
    <w:rsid w:val="007F61C1"/>
    <w:rsid w:val="0080121C"/>
    <w:rsid w:val="00802AED"/>
    <w:rsid w:val="008066E1"/>
    <w:rsid w:val="00807F97"/>
    <w:rsid w:val="00814995"/>
    <w:rsid w:val="008204D7"/>
    <w:rsid w:val="00822EA8"/>
    <w:rsid w:val="008263D4"/>
    <w:rsid w:val="00834EDC"/>
    <w:rsid w:val="008355EA"/>
    <w:rsid w:val="00837085"/>
    <w:rsid w:val="00840755"/>
    <w:rsid w:val="00845444"/>
    <w:rsid w:val="008523A7"/>
    <w:rsid w:val="008537ED"/>
    <w:rsid w:val="00855224"/>
    <w:rsid w:val="008575D1"/>
    <w:rsid w:val="008621ED"/>
    <w:rsid w:val="00862EF6"/>
    <w:rsid w:val="008641E0"/>
    <w:rsid w:val="0086590C"/>
    <w:rsid w:val="00871E80"/>
    <w:rsid w:val="0087247A"/>
    <w:rsid w:val="00875654"/>
    <w:rsid w:val="00876D1A"/>
    <w:rsid w:val="00876E3D"/>
    <w:rsid w:val="00877262"/>
    <w:rsid w:val="00877F29"/>
    <w:rsid w:val="00887AAE"/>
    <w:rsid w:val="00887FD4"/>
    <w:rsid w:val="0089124F"/>
    <w:rsid w:val="00893EBC"/>
    <w:rsid w:val="00896CC5"/>
    <w:rsid w:val="008979F1"/>
    <w:rsid w:val="008A1CA7"/>
    <w:rsid w:val="008A1EF8"/>
    <w:rsid w:val="008A2FD3"/>
    <w:rsid w:val="008A594E"/>
    <w:rsid w:val="008A7284"/>
    <w:rsid w:val="008B0BED"/>
    <w:rsid w:val="008B6D68"/>
    <w:rsid w:val="008C0168"/>
    <w:rsid w:val="008C3DBC"/>
    <w:rsid w:val="008C4A86"/>
    <w:rsid w:val="008D4172"/>
    <w:rsid w:val="008D71E6"/>
    <w:rsid w:val="008D79DC"/>
    <w:rsid w:val="008D7A7D"/>
    <w:rsid w:val="008E1723"/>
    <w:rsid w:val="008E1F30"/>
    <w:rsid w:val="008E4C08"/>
    <w:rsid w:val="008E6319"/>
    <w:rsid w:val="008E6E9E"/>
    <w:rsid w:val="008F664D"/>
    <w:rsid w:val="0090144F"/>
    <w:rsid w:val="00902F04"/>
    <w:rsid w:val="00905335"/>
    <w:rsid w:val="00917698"/>
    <w:rsid w:val="009225A0"/>
    <w:rsid w:val="009263C2"/>
    <w:rsid w:val="00930E40"/>
    <w:rsid w:val="00933893"/>
    <w:rsid w:val="00935AFB"/>
    <w:rsid w:val="0093648A"/>
    <w:rsid w:val="00941DBE"/>
    <w:rsid w:val="00947C58"/>
    <w:rsid w:val="00951AB8"/>
    <w:rsid w:val="00954434"/>
    <w:rsid w:val="009565DE"/>
    <w:rsid w:val="00956848"/>
    <w:rsid w:val="009570FC"/>
    <w:rsid w:val="00957931"/>
    <w:rsid w:val="0096369A"/>
    <w:rsid w:val="00967AF1"/>
    <w:rsid w:val="009731BE"/>
    <w:rsid w:val="009818EA"/>
    <w:rsid w:val="00995AE4"/>
    <w:rsid w:val="009A0C6E"/>
    <w:rsid w:val="009A450D"/>
    <w:rsid w:val="009A5E85"/>
    <w:rsid w:val="009B06B7"/>
    <w:rsid w:val="009C01DC"/>
    <w:rsid w:val="009C2CF0"/>
    <w:rsid w:val="009C339F"/>
    <w:rsid w:val="009C55CF"/>
    <w:rsid w:val="009C674E"/>
    <w:rsid w:val="009C7FEA"/>
    <w:rsid w:val="009D05BD"/>
    <w:rsid w:val="009D528D"/>
    <w:rsid w:val="009D54F0"/>
    <w:rsid w:val="009D600E"/>
    <w:rsid w:val="009E1FAA"/>
    <w:rsid w:val="009F0367"/>
    <w:rsid w:val="009F0BEE"/>
    <w:rsid w:val="009F1B02"/>
    <w:rsid w:val="009F1C52"/>
    <w:rsid w:val="009F4EBD"/>
    <w:rsid w:val="00A00598"/>
    <w:rsid w:val="00A0296A"/>
    <w:rsid w:val="00A0371E"/>
    <w:rsid w:val="00A0444D"/>
    <w:rsid w:val="00A079D8"/>
    <w:rsid w:val="00A10D2E"/>
    <w:rsid w:val="00A15038"/>
    <w:rsid w:val="00A153E5"/>
    <w:rsid w:val="00A23AED"/>
    <w:rsid w:val="00A24310"/>
    <w:rsid w:val="00A24612"/>
    <w:rsid w:val="00A274F7"/>
    <w:rsid w:val="00A34D20"/>
    <w:rsid w:val="00A414DA"/>
    <w:rsid w:val="00A46AA0"/>
    <w:rsid w:val="00A51C4C"/>
    <w:rsid w:val="00A53456"/>
    <w:rsid w:val="00A54AC8"/>
    <w:rsid w:val="00A5620C"/>
    <w:rsid w:val="00A60B54"/>
    <w:rsid w:val="00A62A2B"/>
    <w:rsid w:val="00A63BD7"/>
    <w:rsid w:val="00A6426B"/>
    <w:rsid w:val="00A740FE"/>
    <w:rsid w:val="00A743D3"/>
    <w:rsid w:val="00A772AB"/>
    <w:rsid w:val="00A81D8D"/>
    <w:rsid w:val="00A82242"/>
    <w:rsid w:val="00A85C1F"/>
    <w:rsid w:val="00A86F0D"/>
    <w:rsid w:val="00A8740C"/>
    <w:rsid w:val="00A927E6"/>
    <w:rsid w:val="00A959EA"/>
    <w:rsid w:val="00A9726B"/>
    <w:rsid w:val="00AA1927"/>
    <w:rsid w:val="00AA2F82"/>
    <w:rsid w:val="00AA4998"/>
    <w:rsid w:val="00AA7DB3"/>
    <w:rsid w:val="00AB19B7"/>
    <w:rsid w:val="00AB60A9"/>
    <w:rsid w:val="00AB62D8"/>
    <w:rsid w:val="00AC00F5"/>
    <w:rsid w:val="00AC330A"/>
    <w:rsid w:val="00AC3E7C"/>
    <w:rsid w:val="00AC79B7"/>
    <w:rsid w:val="00AC7F16"/>
    <w:rsid w:val="00AD04D5"/>
    <w:rsid w:val="00AD2ED0"/>
    <w:rsid w:val="00AD6912"/>
    <w:rsid w:val="00AD7DBB"/>
    <w:rsid w:val="00AE0C89"/>
    <w:rsid w:val="00AE3D8D"/>
    <w:rsid w:val="00AE5165"/>
    <w:rsid w:val="00AF08AA"/>
    <w:rsid w:val="00AF129D"/>
    <w:rsid w:val="00AF2A0F"/>
    <w:rsid w:val="00AF3D03"/>
    <w:rsid w:val="00B00DE9"/>
    <w:rsid w:val="00B0335F"/>
    <w:rsid w:val="00B11B2B"/>
    <w:rsid w:val="00B120A1"/>
    <w:rsid w:val="00B12A99"/>
    <w:rsid w:val="00B159D0"/>
    <w:rsid w:val="00B16050"/>
    <w:rsid w:val="00B162FE"/>
    <w:rsid w:val="00B1712A"/>
    <w:rsid w:val="00B20260"/>
    <w:rsid w:val="00B23AE9"/>
    <w:rsid w:val="00B24555"/>
    <w:rsid w:val="00B34C82"/>
    <w:rsid w:val="00B40A38"/>
    <w:rsid w:val="00B42DF9"/>
    <w:rsid w:val="00B47470"/>
    <w:rsid w:val="00B552AA"/>
    <w:rsid w:val="00B55344"/>
    <w:rsid w:val="00B603F1"/>
    <w:rsid w:val="00B612C3"/>
    <w:rsid w:val="00B6432E"/>
    <w:rsid w:val="00B64F9D"/>
    <w:rsid w:val="00B67482"/>
    <w:rsid w:val="00B763A2"/>
    <w:rsid w:val="00B77DE2"/>
    <w:rsid w:val="00B8111D"/>
    <w:rsid w:val="00B8144F"/>
    <w:rsid w:val="00B81F71"/>
    <w:rsid w:val="00B8294C"/>
    <w:rsid w:val="00B82F11"/>
    <w:rsid w:val="00B832D3"/>
    <w:rsid w:val="00B9461E"/>
    <w:rsid w:val="00B94999"/>
    <w:rsid w:val="00BA0462"/>
    <w:rsid w:val="00BA158C"/>
    <w:rsid w:val="00BA1700"/>
    <w:rsid w:val="00BA195E"/>
    <w:rsid w:val="00BA1E64"/>
    <w:rsid w:val="00BA4F99"/>
    <w:rsid w:val="00BA7F2A"/>
    <w:rsid w:val="00BB51E6"/>
    <w:rsid w:val="00BB7953"/>
    <w:rsid w:val="00BC452E"/>
    <w:rsid w:val="00BD23A0"/>
    <w:rsid w:val="00BE3AC8"/>
    <w:rsid w:val="00BE5918"/>
    <w:rsid w:val="00BF157C"/>
    <w:rsid w:val="00BF4888"/>
    <w:rsid w:val="00BF781F"/>
    <w:rsid w:val="00C00E7E"/>
    <w:rsid w:val="00C01980"/>
    <w:rsid w:val="00C03A7E"/>
    <w:rsid w:val="00C06F46"/>
    <w:rsid w:val="00C10EF9"/>
    <w:rsid w:val="00C14E9C"/>
    <w:rsid w:val="00C169FC"/>
    <w:rsid w:val="00C22137"/>
    <w:rsid w:val="00C3465B"/>
    <w:rsid w:val="00C37255"/>
    <w:rsid w:val="00C4241F"/>
    <w:rsid w:val="00C47D77"/>
    <w:rsid w:val="00C5339E"/>
    <w:rsid w:val="00C55836"/>
    <w:rsid w:val="00C561ED"/>
    <w:rsid w:val="00C63F0A"/>
    <w:rsid w:val="00C64114"/>
    <w:rsid w:val="00C6641C"/>
    <w:rsid w:val="00C66F98"/>
    <w:rsid w:val="00C7086A"/>
    <w:rsid w:val="00C71262"/>
    <w:rsid w:val="00C71EAB"/>
    <w:rsid w:val="00C73C27"/>
    <w:rsid w:val="00C80290"/>
    <w:rsid w:val="00C8344B"/>
    <w:rsid w:val="00C905F2"/>
    <w:rsid w:val="00C94DA5"/>
    <w:rsid w:val="00C9520C"/>
    <w:rsid w:val="00C96886"/>
    <w:rsid w:val="00CA04FD"/>
    <w:rsid w:val="00CA4237"/>
    <w:rsid w:val="00CB68CC"/>
    <w:rsid w:val="00CC32B4"/>
    <w:rsid w:val="00CC34A2"/>
    <w:rsid w:val="00CC7109"/>
    <w:rsid w:val="00CE0A8F"/>
    <w:rsid w:val="00CE23F7"/>
    <w:rsid w:val="00CE3CD4"/>
    <w:rsid w:val="00CE446B"/>
    <w:rsid w:val="00CF639C"/>
    <w:rsid w:val="00CF6E48"/>
    <w:rsid w:val="00D0254B"/>
    <w:rsid w:val="00D05115"/>
    <w:rsid w:val="00D06525"/>
    <w:rsid w:val="00D1246F"/>
    <w:rsid w:val="00D12831"/>
    <w:rsid w:val="00D258EF"/>
    <w:rsid w:val="00D33D57"/>
    <w:rsid w:val="00D358DF"/>
    <w:rsid w:val="00D41CD7"/>
    <w:rsid w:val="00D42F16"/>
    <w:rsid w:val="00D430D2"/>
    <w:rsid w:val="00D434BA"/>
    <w:rsid w:val="00D462BC"/>
    <w:rsid w:val="00D47769"/>
    <w:rsid w:val="00D53815"/>
    <w:rsid w:val="00D550C1"/>
    <w:rsid w:val="00D56DD6"/>
    <w:rsid w:val="00D56FB2"/>
    <w:rsid w:val="00D71EB7"/>
    <w:rsid w:val="00D72478"/>
    <w:rsid w:val="00D74744"/>
    <w:rsid w:val="00D7603F"/>
    <w:rsid w:val="00D764CA"/>
    <w:rsid w:val="00D81AB9"/>
    <w:rsid w:val="00D840DB"/>
    <w:rsid w:val="00D879E4"/>
    <w:rsid w:val="00D90ECD"/>
    <w:rsid w:val="00D92217"/>
    <w:rsid w:val="00D937BE"/>
    <w:rsid w:val="00D96170"/>
    <w:rsid w:val="00D96D7D"/>
    <w:rsid w:val="00DA1A4E"/>
    <w:rsid w:val="00DA5B89"/>
    <w:rsid w:val="00DB0C95"/>
    <w:rsid w:val="00DB2BE8"/>
    <w:rsid w:val="00DB66B3"/>
    <w:rsid w:val="00DB7DC3"/>
    <w:rsid w:val="00DC1A1B"/>
    <w:rsid w:val="00DC5B46"/>
    <w:rsid w:val="00DD2069"/>
    <w:rsid w:val="00DE56CE"/>
    <w:rsid w:val="00DF7278"/>
    <w:rsid w:val="00E0140D"/>
    <w:rsid w:val="00E06451"/>
    <w:rsid w:val="00E07383"/>
    <w:rsid w:val="00E07E5C"/>
    <w:rsid w:val="00E10629"/>
    <w:rsid w:val="00E11741"/>
    <w:rsid w:val="00E155B6"/>
    <w:rsid w:val="00E168B1"/>
    <w:rsid w:val="00E17F45"/>
    <w:rsid w:val="00E21EF3"/>
    <w:rsid w:val="00E222F3"/>
    <w:rsid w:val="00E2597B"/>
    <w:rsid w:val="00E33E6D"/>
    <w:rsid w:val="00E34BC1"/>
    <w:rsid w:val="00E45266"/>
    <w:rsid w:val="00E50EE9"/>
    <w:rsid w:val="00E5178A"/>
    <w:rsid w:val="00E5495A"/>
    <w:rsid w:val="00E54BDC"/>
    <w:rsid w:val="00E55F21"/>
    <w:rsid w:val="00E56B2D"/>
    <w:rsid w:val="00E5771E"/>
    <w:rsid w:val="00E6125F"/>
    <w:rsid w:val="00E623D3"/>
    <w:rsid w:val="00E6561E"/>
    <w:rsid w:val="00E7529C"/>
    <w:rsid w:val="00E80EC4"/>
    <w:rsid w:val="00E84389"/>
    <w:rsid w:val="00E84619"/>
    <w:rsid w:val="00E851FD"/>
    <w:rsid w:val="00E9078A"/>
    <w:rsid w:val="00E9255B"/>
    <w:rsid w:val="00E93C83"/>
    <w:rsid w:val="00E95834"/>
    <w:rsid w:val="00E96F84"/>
    <w:rsid w:val="00EA2B24"/>
    <w:rsid w:val="00EB05A0"/>
    <w:rsid w:val="00EB100D"/>
    <w:rsid w:val="00EB2B09"/>
    <w:rsid w:val="00EB7360"/>
    <w:rsid w:val="00EC012B"/>
    <w:rsid w:val="00EC10A1"/>
    <w:rsid w:val="00EC22D5"/>
    <w:rsid w:val="00EC4CC7"/>
    <w:rsid w:val="00ED1F0E"/>
    <w:rsid w:val="00ED3429"/>
    <w:rsid w:val="00EE248B"/>
    <w:rsid w:val="00EE26C6"/>
    <w:rsid w:val="00EE52D3"/>
    <w:rsid w:val="00EE61AB"/>
    <w:rsid w:val="00EE73C5"/>
    <w:rsid w:val="00EE768D"/>
    <w:rsid w:val="00EF2346"/>
    <w:rsid w:val="00EF2AB2"/>
    <w:rsid w:val="00F00212"/>
    <w:rsid w:val="00F010DC"/>
    <w:rsid w:val="00F0476E"/>
    <w:rsid w:val="00F069F5"/>
    <w:rsid w:val="00F116C0"/>
    <w:rsid w:val="00F15AFC"/>
    <w:rsid w:val="00F21DCD"/>
    <w:rsid w:val="00F23A82"/>
    <w:rsid w:val="00F23F27"/>
    <w:rsid w:val="00F30393"/>
    <w:rsid w:val="00F31238"/>
    <w:rsid w:val="00F3607B"/>
    <w:rsid w:val="00F36AB5"/>
    <w:rsid w:val="00F44394"/>
    <w:rsid w:val="00F4657E"/>
    <w:rsid w:val="00F46F58"/>
    <w:rsid w:val="00F501C6"/>
    <w:rsid w:val="00F5200E"/>
    <w:rsid w:val="00F52A35"/>
    <w:rsid w:val="00F5757B"/>
    <w:rsid w:val="00F605E7"/>
    <w:rsid w:val="00F62870"/>
    <w:rsid w:val="00F65AB9"/>
    <w:rsid w:val="00F72F11"/>
    <w:rsid w:val="00F735B5"/>
    <w:rsid w:val="00F747DB"/>
    <w:rsid w:val="00F75A5B"/>
    <w:rsid w:val="00F77DD1"/>
    <w:rsid w:val="00F81B8D"/>
    <w:rsid w:val="00F90940"/>
    <w:rsid w:val="00F921C4"/>
    <w:rsid w:val="00F940B7"/>
    <w:rsid w:val="00F97D73"/>
    <w:rsid w:val="00F97D85"/>
    <w:rsid w:val="00FA008B"/>
    <w:rsid w:val="00FA1BDB"/>
    <w:rsid w:val="00FA3B4D"/>
    <w:rsid w:val="00FA5FC8"/>
    <w:rsid w:val="00FA7355"/>
    <w:rsid w:val="00FB61DF"/>
    <w:rsid w:val="00FC10F8"/>
    <w:rsid w:val="00FC1AB9"/>
    <w:rsid w:val="00FC2BA2"/>
    <w:rsid w:val="00FC3741"/>
    <w:rsid w:val="00FC43F3"/>
    <w:rsid w:val="00FC6197"/>
    <w:rsid w:val="00FD012C"/>
    <w:rsid w:val="00FD0FBC"/>
    <w:rsid w:val="00FD2819"/>
    <w:rsid w:val="00FD2BFD"/>
    <w:rsid w:val="00FD6692"/>
    <w:rsid w:val="00FE088C"/>
    <w:rsid w:val="00FE795F"/>
    <w:rsid w:val="00FF1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F33FAC"/>
  <w15:docId w15:val="{AC82BBA7-548B-4D07-A2B6-B0686D58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iCs/>
    </w:rPr>
  </w:style>
  <w:style w:type="character" w:styleId="Strong">
    <w:name w:val="Strong"/>
    <w:qFormat/>
    <w:rPr>
      <w:b/>
      <w:bCs/>
    </w:rPr>
  </w:style>
  <w:style w:type="character" w:customStyle="1" w:styleId="spelle">
    <w:name w:val="spelle"/>
    <w:basedOn w:val="DefaultParagraphFont"/>
  </w:style>
  <w:style w:type="character" w:customStyle="1" w:styleId="grame">
    <w:name w:val="grame"/>
    <w:basedOn w:val="DefaultParagraphFont"/>
  </w:style>
  <w:style w:type="paragraph" w:styleId="NormalWeb">
    <w:name w:val="Normal (Web)"/>
    <w:basedOn w:val="Normal"/>
    <w:uiPriority w:val="99"/>
    <w:pPr>
      <w:spacing w:before="100" w:after="100"/>
    </w:pPr>
    <w:rPr>
      <w:rFonts w:ascii="Arial Unicode MS" w:eastAsia="Arial Unicode MS" w:hAnsi="Arial Unicode MS"/>
    </w:rPr>
  </w:style>
  <w:style w:type="paragraph" w:styleId="BodyText2">
    <w:name w:val="Body Text 2"/>
    <w:basedOn w:val="Normal"/>
    <w:rPr>
      <w:sz w:val="22"/>
    </w:rPr>
  </w:style>
  <w:style w:type="paragraph" w:styleId="Header">
    <w:name w:val="header"/>
    <w:basedOn w:val="Normal"/>
    <w:pPr>
      <w:tabs>
        <w:tab w:val="center" w:pos="4320"/>
        <w:tab w:val="right" w:pos="8640"/>
      </w:tabs>
    </w:pPr>
    <w:rPr>
      <w:rFonts w:ascii="Times New Roman" w:hAnsi="Times New Roman"/>
      <w:sz w:val="20"/>
    </w:rPr>
  </w:style>
  <w:style w:type="paragraph" w:styleId="Footer">
    <w:name w:val="footer"/>
    <w:basedOn w:val="Normal"/>
    <w:link w:val="FooterChar"/>
    <w:pPr>
      <w:tabs>
        <w:tab w:val="center" w:pos="4320"/>
        <w:tab w:val="right" w:pos="8640"/>
      </w:tabs>
    </w:pPr>
    <w:rPr>
      <w:rFonts w:ascii="Times New Roman" w:hAnsi="Times New Roman"/>
      <w:sz w:val="20"/>
    </w:rPr>
  </w:style>
  <w:style w:type="character" w:customStyle="1" w:styleId="DeniseGarrity">
    <w:name w:val="Denise Garrity"/>
    <w:semiHidden/>
    <w:rsid w:val="00957931"/>
    <w:rPr>
      <w:rFonts w:ascii="Arial" w:hAnsi="Arial" w:cs="Arial"/>
      <w:color w:val="000080"/>
      <w:sz w:val="20"/>
      <w:szCs w:val="20"/>
    </w:rPr>
  </w:style>
  <w:style w:type="character" w:styleId="Hyperlink">
    <w:name w:val="Hyperlink"/>
    <w:rsid w:val="00F00212"/>
    <w:rPr>
      <w:color w:val="0000FF"/>
      <w:u w:val="single"/>
    </w:rPr>
  </w:style>
  <w:style w:type="paragraph" w:styleId="BalloonText">
    <w:name w:val="Balloon Text"/>
    <w:basedOn w:val="Normal"/>
    <w:semiHidden/>
    <w:rsid w:val="00EC4CC7"/>
    <w:rPr>
      <w:rFonts w:ascii="Tahoma" w:hAnsi="Tahoma" w:cs="Tahoma"/>
      <w:sz w:val="16"/>
      <w:szCs w:val="16"/>
    </w:rPr>
  </w:style>
  <w:style w:type="character" w:styleId="PageNumber">
    <w:name w:val="page number"/>
    <w:basedOn w:val="DefaultParagraphFont"/>
    <w:rsid w:val="000D5911"/>
  </w:style>
  <w:style w:type="character" w:customStyle="1" w:styleId="headline">
    <w:name w:val="headline"/>
    <w:rsid w:val="00FD2BFD"/>
  </w:style>
  <w:style w:type="character" w:customStyle="1" w:styleId="FooterChar">
    <w:name w:val="Footer Char"/>
    <w:link w:val="Footer"/>
    <w:rsid w:val="00FE088C"/>
  </w:style>
  <w:style w:type="paragraph" w:styleId="PlainText">
    <w:name w:val="Plain Text"/>
    <w:basedOn w:val="Normal"/>
    <w:link w:val="PlainTextChar"/>
    <w:uiPriority w:val="99"/>
    <w:unhideWhenUsed/>
    <w:rsid w:val="000734E2"/>
    <w:rPr>
      <w:rFonts w:ascii="Calibri" w:eastAsia="Calibri" w:hAnsi="Calibri"/>
      <w:sz w:val="22"/>
      <w:szCs w:val="21"/>
    </w:rPr>
  </w:style>
  <w:style w:type="character" w:customStyle="1" w:styleId="PlainTextChar">
    <w:name w:val="Plain Text Char"/>
    <w:link w:val="PlainText"/>
    <w:uiPriority w:val="99"/>
    <w:rsid w:val="000734E2"/>
    <w:rPr>
      <w:rFonts w:ascii="Calibri" w:eastAsia="Calibri" w:hAnsi="Calibri"/>
      <w:sz w:val="22"/>
      <w:szCs w:val="21"/>
    </w:rPr>
  </w:style>
  <w:style w:type="paragraph" w:styleId="ListParagraph">
    <w:name w:val="List Paragraph"/>
    <w:basedOn w:val="Normal"/>
    <w:uiPriority w:val="34"/>
    <w:qFormat/>
    <w:rsid w:val="005C5BC0"/>
    <w:pPr>
      <w:ind w:left="720"/>
    </w:pPr>
    <w:rPr>
      <w:rFonts w:ascii="Calibri" w:eastAsia="Calibri" w:hAnsi="Calibri"/>
      <w:sz w:val="22"/>
      <w:szCs w:val="22"/>
    </w:rPr>
  </w:style>
  <w:style w:type="character" w:customStyle="1" w:styleId="apple-converted-space">
    <w:name w:val="apple-converted-space"/>
    <w:rsid w:val="00145F32"/>
  </w:style>
  <w:style w:type="paragraph" w:customStyle="1" w:styleId="BodyA">
    <w:name w:val="Body A"/>
    <w:rsid w:val="007F2FD5"/>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
    <w:name w:val="None"/>
    <w:rsid w:val="007F2FD5"/>
  </w:style>
  <w:style w:type="paragraph" w:customStyle="1" w:styleId="Body">
    <w:name w:val="Body"/>
    <w:rsid w:val="00774A7B"/>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49237">
      <w:bodyDiv w:val="1"/>
      <w:marLeft w:val="0"/>
      <w:marRight w:val="0"/>
      <w:marTop w:val="0"/>
      <w:marBottom w:val="0"/>
      <w:divBdr>
        <w:top w:val="none" w:sz="0" w:space="0" w:color="auto"/>
        <w:left w:val="none" w:sz="0" w:space="0" w:color="auto"/>
        <w:bottom w:val="none" w:sz="0" w:space="0" w:color="auto"/>
        <w:right w:val="none" w:sz="0" w:space="0" w:color="auto"/>
      </w:divBdr>
    </w:div>
    <w:div w:id="170459509">
      <w:bodyDiv w:val="1"/>
      <w:marLeft w:val="0"/>
      <w:marRight w:val="0"/>
      <w:marTop w:val="0"/>
      <w:marBottom w:val="0"/>
      <w:divBdr>
        <w:top w:val="none" w:sz="0" w:space="0" w:color="auto"/>
        <w:left w:val="none" w:sz="0" w:space="0" w:color="auto"/>
        <w:bottom w:val="none" w:sz="0" w:space="0" w:color="auto"/>
        <w:right w:val="none" w:sz="0" w:space="0" w:color="auto"/>
      </w:divBdr>
      <w:divsChild>
        <w:div w:id="38864893">
          <w:marLeft w:val="0"/>
          <w:marRight w:val="0"/>
          <w:marTop w:val="0"/>
          <w:marBottom w:val="0"/>
          <w:divBdr>
            <w:top w:val="none" w:sz="0" w:space="0" w:color="auto"/>
            <w:left w:val="none" w:sz="0" w:space="0" w:color="auto"/>
            <w:bottom w:val="none" w:sz="0" w:space="0" w:color="auto"/>
            <w:right w:val="none" w:sz="0" w:space="0" w:color="auto"/>
          </w:divBdr>
          <w:divsChild>
            <w:div w:id="2133670469">
              <w:marLeft w:val="0"/>
              <w:marRight w:val="0"/>
              <w:marTop w:val="3135"/>
              <w:marBottom w:val="750"/>
              <w:divBdr>
                <w:top w:val="none" w:sz="0" w:space="0" w:color="auto"/>
                <w:left w:val="none" w:sz="0" w:space="0" w:color="auto"/>
                <w:bottom w:val="none" w:sz="0" w:space="0" w:color="auto"/>
                <w:right w:val="none" w:sz="0" w:space="0" w:color="auto"/>
              </w:divBdr>
              <w:divsChild>
                <w:div w:id="80230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894748">
      <w:bodyDiv w:val="1"/>
      <w:marLeft w:val="0"/>
      <w:marRight w:val="0"/>
      <w:marTop w:val="0"/>
      <w:marBottom w:val="0"/>
      <w:divBdr>
        <w:top w:val="none" w:sz="0" w:space="0" w:color="auto"/>
        <w:left w:val="none" w:sz="0" w:space="0" w:color="auto"/>
        <w:bottom w:val="none" w:sz="0" w:space="0" w:color="auto"/>
        <w:right w:val="none" w:sz="0" w:space="0" w:color="auto"/>
      </w:divBdr>
    </w:div>
    <w:div w:id="287979881">
      <w:bodyDiv w:val="1"/>
      <w:marLeft w:val="0"/>
      <w:marRight w:val="0"/>
      <w:marTop w:val="0"/>
      <w:marBottom w:val="0"/>
      <w:divBdr>
        <w:top w:val="none" w:sz="0" w:space="0" w:color="auto"/>
        <w:left w:val="none" w:sz="0" w:space="0" w:color="auto"/>
        <w:bottom w:val="none" w:sz="0" w:space="0" w:color="auto"/>
        <w:right w:val="none" w:sz="0" w:space="0" w:color="auto"/>
      </w:divBdr>
    </w:div>
    <w:div w:id="412164653">
      <w:bodyDiv w:val="1"/>
      <w:marLeft w:val="0"/>
      <w:marRight w:val="0"/>
      <w:marTop w:val="0"/>
      <w:marBottom w:val="0"/>
      <w:divBdr>
        <w:top w:val="none" w:sz="0" w:space="0" w:color="auto"/>
        <w:left w:val="none" w:sz="0" w:space="0" w:color="auto"/>
        <w:bottom w:val="none" w:sz="0" w:space="0" w:color="auto"/>
        <w:right w:val="none" w:sz="0" w:space="0" w:color="auto"/>
      </w:divBdr>
    </w:div>
    <w:div w:id="509684953">
      <w:bodyDiv w:val="1"/>
      <w:marLeft w:val="0"/>
      <w:marRight w:val="0"/>
      <w:marTop w:val="0"/>
      <w:marBottom w:val="0"/>
      <w:divBdr>
        <w:top w:val="none" w:sz="0" w:space="0" w:color="auto"/>
        <w:left w:val="none" w:sz="0" w:space="0" w:color="auto"/>
        <w:bottom w:val="none" w:sz="0" w:space="0" w:color="auto"/>
        <w:right w:val="none" w:sz="0" w:space="0" w:color="auto"/>
      </w:divBdr>
    </w:div>
    <w:div w:id="568540793">
      <w:bodyDiv w:val="1"/>
      <w:marLeft w:val="0"/>
      <w:marRight w:val="0"/>
      <w:marTop w:val="0"/>
      <w:marBottom w:val="0"/>
      <w:divBdr>
        <w:top w:val="none" w:sz="0" w:space="0" w:color="auto"/>
        <w:left w:val="none" w:sz="0" w:space="0" w:color="auto"/>
        <w:bottom w:val="none" w:sz="0" w:space="0" w:color="auto"/>
        <w:right w:val="none" w:sz="0" w:space="0" w:color="auto"/>
      </w:divBdr>
    </w:div>
    <w:div w:id="587887890">
      <w:bodyDiv w:val="1"/>
      <w:marLeft w:val="0"/>
      <w:marRight w:val="0"/>
      <w:marTop w:val="0"/>
      <w:marBottom w:val="0"/>
      <w:divBdr>
        <w:top w:val="none" w:sz="0" w:space="0" w:color="auto"/>
        <w:left w:val="none" w:sz="0" w:space="0" w:color="auto"/>
        <w:bottom w:val="none" w:sz="0" w:space="0" w:color="auto"/>
        <w:right w:val="none" w:sz="0" w:space="0" w:color="auto"/>
      </w:divBdr>
    </w:div>
    <w:div w:id="597565451">
      <w:bodyDiv w:val="1"/>
      <w:marLeft w:val="0"/>
      <w:marRight w:val="0"/>
      <w:marTop w:val="0"/>
      <w:marBottom w:val="0"/>
      <w:divBdr>
        <w:top w:val="none" w:sz="0" w:space="0" w:color="auto"/>
        <w:left w:val="none" w:sz="0" w:space="0" w:color="auto"/>
        <w:bottom w:val="none" w:sz="0" w:space="0" w:color="auto"/>
        <w:right w:val="none" w:sz="0" w:space="0" w:color="auto"/>
      </w:divBdr>
    </w:div>
    <w:div w:id="707336374">
      <w:bodyDiv w:val="1"/>
      <w:marLeft w:val="0"/>
      <w:marRight w:val="0"/>
      <w:marTop w:val="0"/>
      <w:marBottom w:val="0"/>
      <w:divBdr>
        <w:top w:val="none" w:sz="0" w:space="0" w:color="auto"/>
        <w:left w:val="none" w:sz="0" w:space="0" w:color="auto"/>
        <w:bottom w:val="none" w:sz="0" w:space="0" w:color="auto"/>
        <w:right w:val="none" w:sz="0" w:space="0" w:color="auto"/>
      </w:divBdr>
    </w:div>
    <w:div w:id="718675957">
      <w:bodyDiv w:val="1"/>
      <w:marLeft w:val="0"/>
      <w:marRight w:val="0"/>
      <w:marTop w:val="0"/>
      <w:marBottom w:val="0"/>
      <w:divBdr>
        <w:top w:val="none" w:sz="0" w:space="0" w:color="auto"/>
        <w:left w:val="none" w:sz="0" w:space="0" w:color="auto"/>
        <w:bottom w:val="none" w:sz="0" w:space="0" w:color="auto"/>
        <w:right w:val="none" w:sz="0" w:space="0" w:color="auto"/>
      </w:divBdr>
    </w:div>
    <w:div w:id="812989900">
      <w:bodyDiv w:val="1"/>
      <w:marLeft w:val="0"/>
      <w:marRight w:val="0"/>
      <w:marTop w:val="0"/>
      <w:marBottom w:val="0"/>
      <w:divBdr>
        <w:top w:val="none" w:sz="0" w:space="0" w:color="auto"/>
        <w:left w:val="none" w:sz="0" w:space="0" w:color="auto"/>
        <w:bottom w:val="none" w:sz="0" w:space="0" w:color="auto"/>
        <w:right w:val="none" w:sz="0" w:space="0" w:color="auto"/>
      </w:divBdr>
    </w:div>
    <w:div w:id="891386030">
      <w:bodyDiv w:val="1"/>
      <w:marLeft w:val="0"/>
      <w:marRight w:val="0"/>
      <w:marTop w:val="0"/>
      <w:marBottom w:val="0"/>
      <w:divBdr>
        <w:top w:val="none" w:sz="0" w:space="0" w:color="auto"/>
        <w:left w:val="none" w:sz="0" w:space="0" w:color="auto"/>
        <w:bottom w:val="none" w:sz="0" w:space="0" w:color="auto"/>
        <w:right w:val="none" w:sz="0" w:space="0" w:color="auto"/>
      </w:divBdr>
    </w:div>
    <w:div w:id="892278183">
      <w:bodyDiv w:val="1"/>
      <w:marLeft w:val="0"/>
      <w:marRight w:val="0"/>
      <w:marTop w:val="0"/>
      <w:marBottom w:val="0"/>
      <w:divBdr>
        <w:top w:val="none" w:sz="0" w:space="0" w:color="auto"/>
        <w:left w:val="none" w:sz="0" w:space="0" w:color="auto"/>
        <w:bottom w:val="none" w:sz="0" w:space="0" w:color="auto"/>
        <w:right w:val="none" w:sz="0" w:space="0" w:color="auto"/>
      </w:divBdr>
    </w:div>
    <w:div w:id="894313033">
      <w:bodyDiv w:val="1"/>
      <w:marLeft w:val="0"/>
      <w:marRight w:val="0"/>
      <w:marTop w:val="0"/>
      <w:marBottom w:val="0"/>
      <w:divBdr>
        <w:top w:val="none" w:sz="0" w:space="0" w:color="auto"/>
        <w:left w:val="none" w:sz="0" w:space="0" w:color="auto"/>
        <w:bottom w:val="none" w:sz="0" w:space="0" w:color="auto"/>
        <w:right w:val="none" w:sz="0" w:space="0" w:color="auto"/>
      </w:divBdr>
    </w:div>
    <w:div w:id="915940680">
      <w:bodyDiv w:val="1"/>
      <w:marLeft w:val="0"/>
      <w:marRight w:val="0"/>
      <w:marTop w:val="0"/>
      <w:marBottom w:val="0"/>
      <w:divBdr>
        <w:top w:val="none" w:sz="0" w:space="0" w:color="auto"/>
        <w:left w:val="none" w:sz="0" w:space="0" w:color="auto"/>
        <w:bottom w:val="none" w:sz="0" w:space="0" w:color="auto"/>
        <w:right w:val="none" w:sz="0" w:space="0" w:color="auto"/>
      </w:divBdr>
    </w:div>
    <w:div w:id="1111240165">
      <w:bodyDiv w:val="1"/>
      <w:marLeft w:val="0"/>
      <w:marRight w:val="0"/>
      <w:marTop w:val="0"/>
      <w:marBottom w:val="0"/>
      <w:divBdr>
        <w:top w:val="none" w:sz="0" w:space="0" w:color="auto"/>
        <w:left w:val="none" w:sz="0" w:space="0" w:color="auto"/>
        <w:bottom w:val="none" w:sz="0" w:space="0" w:color="auto"/>
        <w:right w:val="none" w:sz="0" w:space="0" w:color="auto"/>
      </w:divBdr>
    </w:div>
    <w:div w:id="1124931725">
      <w:bodyDiv w:val="1"/>
      <w:marLeft w:val="0"/>
      <w:marRight w:val="0"/>
      <w:marTop w:val="0"/>
      <w:marBottom w:val="0"/>
      <w:divBdr>
        <w:top w:val="none" w:sz="0" w:space="0" w:color="auto"/>
        <w:left w:val="none" w:sz="0" w:space="0" w:color="auto"/>
        <w:bottom w:val="none" w:sz="0" w:space="0" w:color="auto"/>
        <w:right w:val="none" w:sz="0" w:space="0" w:color="auto"/>
      </w:divBdr>
    </w:div>
    <w:div w:id="1136797261">
      <w:bodyDiv w:val="1"/>
      <w:marLeft w:val="0"/>
      <w:marRight w:val="0"/>
      <w:marTop w:val="0"/>
      <w:marBottom w:val="0"/>
      <w:divBdr>
        <w:top w:val="none" w:sz="0" w:space="0" w:color="auto"/>
        <w:left w:val="none" w:sz="0" w:space="0" w:color="auto"/>
        <w:bottom w:val="none" w:sz="0" w:space="0" w:color="auto"/>
        <w:right w:val="none" w:sz="0" w:space="0" w:color="auto"/>
      </w:divBdr>
      <w:divsChild>
        <w:div w:id="808135705">
          <w:marLeft w:val="0"/>
          <w:marRight w:val="0"/>
          <w:marTop w:val="0"/>
          <w:marBottom w:val="0"/>
          <w:divBdr>
            <w:top w:val="none" w:sz="0" w:space="26" w:color="auto"/>
            <w:left w:val="none" w:sz="0" w:space="0" w:color="auto"/>
            <w:bottom w:val="none" w:sz="0" w:space="0" w:color="auto"/>
            <w:right w:val="none" w:sz="0" w:space="0" w:color="auto"/>
          </w:divBdr>
          <w:divsChild>
            <w:div w:id="697781061">
              <w:marLeft w:val="0"/>
              <w:marRight w:val="0"/>
              <w:marTop w:val="0"/>
              <w:marBottom w:val="0"/>
              <w:divBdr>
                <w:top w:val="none" w:sz="0" w:space="0" w:color="auto"/>
                <w:left w:val="none" w:sz="0" w:space="0" w:color="auto"/>
                <w:bottom w:val="none" w:sz="0" w:space="0" w:color="auto"/>
                <w:right w:val="none" w:sz="0" w:space="0" w:color="auto"/>
              </w:divBdr>
            </w:div>
          </w:divsChild>
        </w:div>
        <w:div w:id="1097094382">
          <w:marLeft w:val="0"/>
          <w:marRight w:val="0"/>
          <w:marTop w:val="0"/>
          <w:marBottom w:val="0"/>
          <w:divBdr>
            <w:top w:val="none" w:sz="0" w:space="0" w:color="auto"/>
            <w:left w:val="none" w:sz="0" w:space="0" w:color="auto"/>
            <w:bottom w:val="none" w:sz="0" w:space="0" w:color="auto"/>
            <w:right w:val="none" w:sz="0" w:space="0" w:color="auto"/>
          </w:divBdr>
        </w:div>
        <w:div w:id="1308512056">
          <w:marLeft w:val="0"/>
          <w:marRight w:val="0"/>
          <w:marTop w:val="0"/>
          <w:marBottom w:val="0"/>
          <w:divBdr>
            <w:top w:val="none" w:sz="0" w:space="0" w:color="auto"/>
            <w:left w:val="none" w:sz="0" w:space="0" w:color="auto"/>
            <w:bottom w:val="none" w:sz="0" w:space="0" w:color="auto"/>
            <w:right w:val="none" w:sz="0" w:space="0" w:color="auto"/>
          </w:divBdr>
        </w:div>
      </w:divsChild>
    </w:div>
    <w:div w:id="1200631484">
      <w:bodyDiv w:val="1"/>
      <w:marLeft w:val="0"/>
      <w:marRight w:val="0"/>
      <w:marTop w:val="0"/>
      <w:marBottom w:val="0"/>
      <w:divBdr>
        <w:top w:val="none" w:sz="0" w:space="0" w:color="auto"/>
        <w:left w:val="none" w:sz="0" w:space="0" w:color="auto"/>
        <w:bottom w:val="none" w:sz="0" w:space="0" w:color="auto"/>
        <w:right w:val="none" w:sz="0" w:space="0" w:color="auto"/>
      </w:divBdr>
    </w:div>
    <w:div w:id="1221094265">
      <w:bodyDiv w:val="1"/>
      <w:marLeft w:val="0"/>
      <w:marRight w:val="0"/>
      <w:marTop w:val="0"/>
      <w:marBottom w:val="0"/>
      <w:divBdr>
        <w:top w:val="none" w:sz="0" w:space="0" w:color="auto"/>
        <w:left w:val="none" w:sz="0" w:space="0" w:color="auto"/>
        <w:bottom w:val="none" w:sz="0" w:space="0" w:color="auto"/>
        <w:right w:val="none" w:sz="0" w:space="0" w:color="auto"/>
      </w:divBdr>
    </w:div>
    <w:div w:id="1265461182">
      <w:bodyDiv w:val="1"/>
      <w:marLeft w:val="0"/>
      <w:marRight w:val="0"/>
      <w:marTop w:val="0"/>
      <w:marBottom w:val="0"/>
      <w:divBdr>
        <w:top w:val="none" w:sz="0" w:space="0" w:color="auto"/>
        <w:left w:val="none" w:sz="0" w:space="0" w:color="auto"/>
        <w:bottom w:val="none" w:sz="0" w:space="0" w:color="auto"/>
        <w:right w:val="none" w:sz="0" w:space="0" w:color="auto"/>
      </w:divBdr>
      <w:divsChild>
        <w:div w:id="719131568">
          <w:marLeft w:val="0"/>
          <w:marRight w:val="0"/>
          <w:marTop w:val="0"/>
          <w:marBottom w:val="0"/>
          <w:divBdr>
            <w:top w:val="none" w:sz="0" w:space="0" w:color="auto"/>
            <w:left w:val="none" w:sz="0" w:space="0" w:color="auto"/>
            <w:bottom w:val="none" w:sz="0" w:space="0" w:color="auto"/>
            <w:right w:val="none" w:sz="0" w:space="0" w:color="auto"/>
          </w:divBdr>
          <w:divsChild>
            <w:div w:id="1144737436">
              <w:marLeft w:val="0"/>
              <w:marRight w:val="0"/>
              <w:marTop w:val="0"/>
              <w:marBottom w:val="0"/>
              <w:divBdr>
                <w:top w:val="none" w:sz="0" w:space="0" w:color="auto"/>
                <w:left w:val="none" w:sz="0" w:space="0" w:color="auto"/>
                <w:bottom w:val="none" w:sz="0" w:space="0" w:color="auto"/>
                <w:right w:val="none" w:sz="0" w:space="0" w:color="auto"/>
              </w:divBdr>
              <w:divsChild>
                <w:div w:id="843593948">
                  <w:marLeft w:val="0"/>
                  <w:marRight w:val="0"/>
                  <w:marTop w:val="0"/>
                  <w:marBottom w:val="0"/>
                  <w:divBdr>
                    <w:top w:val="none" w:sz="0" w:space="0" w:color="auto"/>
                    <w:left w:val="none" w:sz="0" w:space="0" w:color="auto"/>
                    <w:bottom w:val="none" w:sz="0" w:space="0" w:color="auto"/>
                    <w:right w:val="none" w:sz="0" w:space="0" w:color="auto"/>
                  </w:divBdr>
                </w:div>
                <w:div w:id="206008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50083">
          <w:marLeft w:val="0"/>
          <w:marRight w:val="0"/>
          <w:marTop w:val="0"/>
          <w:marBottom w:val="0"/>
          <w:divBdr>
            <w:top w:val="none" w:sz="0" w:space="0" w:color="auto"/>
            <w:left w:val="none" w:sz="0" w:space="0" w:color="auto"/>
            <w:bottom w:val="none" w:sz="0" w:space="0" w:color="auto"/>
            <w:right w:val="none" w:sz="0" w:space="0" w:color="auto"/>
          </w:divBdr>
        </w:div>
      </w:divsChild>
    </w:div>
    <w:div w:id="1356729195">
      <w:bodyDiv w:val="1"/>
      <w:marLeft w:val="0"/>
      <w:marRight w:val="0"/>
      <w:marTop w:val="0"/>
      <w:marBottom w:val="0"/>
      <w:divBdr>
        <w:top w:val="none" w:sz="0" w:space="0" w:color="auto"/>
        <w:left w:val="none" w:sz="0" w:space="0" w:color="auto"/>
        <w:bottom w:val="none" w:sz="0" w:space="0" w:color="auto"/>
        <w:right w:val="none" w:sz="0" w:space="0" w:color="auto"/>
      </w:divBdr>
    </w:div>
    <w:div w:id="1563905073">
      <w:bodyDiv w:val="1"/>
      <w:marLeft w:val="0"/>
      <w:marRight w:val="0"/>
      <w:marTop w:val="0"/>
      <w:marBottom w:val="0"/>
      <w:divBdr>
        <w:top w:val="none" w:sz="0" w:space="0" w:color="auto"/>
        <w:left w:val="none" w:sz="0" w:space="0" w:color="auto"/>
        <w:bottom w:val="none" w:sz="0" w:space="0" w:color="auto"/>
        <w:right w:val="none" w:sz="0" w:space="0" w:color="auto"/>
      </w:divBdr>
      <w:divsChild>
        <w:div w:id="919486150">
          <w:marLeft w:val="0"/>
          <w:marRight w:val="0"/>
          <w:marTop w:val="0"/>
          <w:marBottom w:val="0"/>
          <w:divBdr>
            <w:top w:val="none" w:sz="0" w:space="0" w:color="auto"/>
            <w:left w:val="none" w:sz="0" w:space="0" w:color="auto"/>
            <w:bottom w:val="none" w:sz="0" w:space="0" w:color="auto"/>
            <w:right w:val="none" w:sz="0" w:space="0" w:color="auto"/>
          </w:divBdr>
        </w:div>
      </w:divsChild>
    </w:div>
    <w:div w:id="1815563440">
      <w:bodyDiv w:val="1"/>
      <w:marLeft w:val="0"/>
      <w:marRight w:val="0"/>
      <w:marTop w:val="0"/>
      <w:marBottom w:val="0"/>
      <w:divBdr>
        <w:top w:val="none" w:sz="0" w:space="0" w:color="auto"/>
        <w:left w:val="none" w:sz="0" w:space="0" w:color="auto"/>
        <w:bottom w:val="none" w:sz="0" w:space="0" w:color="auto"/>
        <w:right w:val="none" w:sz="0" w:space="0" w:color="auto"/>
      </w:divBdr>
    </w:div>
    <w:div w:id="1905946799">
      <w:bodyDiv w:val="1"/>
      <w:marLeft w:val="0"/>
      <w:marRight w:val="0"/>
      <w:marTop w:val="0"/>
      <w:marBottom w:val="0"/>
      <w:divBdr>
        <w:top w:val="none" w:sz="0" w:space="0" w:color="auto"/>
        <w:left w:val="none" w:sz="0" w:space="0" w:color="auto"/>
        <w:bottom w:val="none" w:sz="0" w:space="0" w:color="auto"/>
        <w:right w:val="none" w:sz="0" w:space="0" w:color="auto"/>
      </w:divBdr>
    </w:div>
    <w:div w:id="1933657730">
      <w:bodyDiv w:val="1"/>
      <w:marLeft w:val="0"/>
      <w:marRight w:val="0"/>
      <w:marTop w:val="0"/>
      <w:marBottom w:val="0"/>
      <w:divBdr>
        <w:top w:val="none" w:sz="0" w:space="0" w:color="auto"/>
        <w:left w:val="none" w:sz="0" w:space="0" w:color="auto"/>
        <w:bottom w:val="none" w:sz="0" w:space="0" w:color="auto"/>
        <w:right w:val="none" w:sz="0" w:space="0" w:color="auto"/>
      </w:divBdr>
    </w:div>
    <w:div w:id="1981153909">
      <w:bodyDiv w:val="1"/>
      <w:marLeft w:val="0"/>
      <w:marRight w:val="0"/>
      <w:marTop w:val="0"/>
      <w:marBottom w:val="0"/>
      <w:divBdr>
        <w:top w:val="none" w:sz="0" w:space="0" w:color="auto"/>
        <w:left w:val="none" w:sz="0" w:space="0" w:color="auto"/>
        <w:bottom w:val="none" w:sz="0" w:space="0" w:color="auto"/>
        <w:right w:val="none" w:sz="0" w:space="0" w:color="auto"/>
      </w:divBdr>
    </w:div>
    <w:div w:id="2022471647">
      <w:bodyDiv w:val="1"/>
      <w:marLeft w:val="0"/>
      <w:marRight w:val="0"/>
      <w:marTop w:val="0"/>
      <w:marBottom w:val="0"/>
      <w:divBdr>
        <w:top w:val="none" w:sz="0" w:space="0" w:color="auto"/>
        <w:left w:val="none" w:sz="0" w:space="0" w:color="auto"/>
        <w:bottom w:val="none" w:sz="0" w:space="0" w:color="auto"/>
        <w:right w:val="none" w:sz="0" w:space="0" w:color="auto"/>
      </w:divBdr>
    </w:div>
    <w:div w:id="2106030174">
      <w:bodyDiv w:val="1"/>
      <w:marLeft w:val="0"/>
      <w:marRight w:val="0"/>
      <w:marTop w:val="0"/>
      <w:marBottom w:val="0"/>
      <w:divBdr>
        <w:top w:val="none" w:sz="0" w:space="0" w:color="auto"/>
        <w:left w:val="none" w:sz="0" w:space="0" w:color="auto"/>
        <w:bottom w:val="none" w:sz="0" w:space="0" w:color="auto"/>
        <w:right w:val="none" w:sz="0" w:space="0" w:color="auto"/>
      </w:divBdr>
    </w:div>
    <w:div w:id="2135369127">
      <w:bodyDiv w:val="1"/>
      <w:marLeft w:val="0"/>
      <w:marRight w:val="0"/>
      <w:marTop w:val="0"/>
      <w:marBottom w:val="0"/>
      <w:divBdr>
        <w:top w:val="none" w:sz="0" w:space="0" w:color="auto"/>
        <w:left w:val="none" w:sz="0" w:space="0" w:color="auto"/>
        <w:bottom w:val="none" w:sz="0" w:space="0" w:color="auto"/>
        <w:right w:val="none" w:sz="0" w:space="0" w:color="auto"/>
      </w:divBdr>
    </w:div>
    <w:div w:id="214207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ess@GoodmanTheatr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PULITZER PRIZE-NOMINATED THE CLEAN HOUSE MAKES ITS CHICAGO DEBUT</vt:lpstr>
    </vt:vector>
  </TitlesOfParts>
  <Company>The Goodman Theatre</Company>
  <LinksUpToDate>false</LinksUpToDate>
  <CharactersWithSpaces>8619</CharactersWithSpaces>
  <SharedDoc>false</SharedDoc>
  <HLinks>
    <vt:vector size="36" baseType="variant">
      <vt:variant>
        <vt:i4>4325471</vt:i4>
      </vt:variant>
      <vt:variant>
        <vt:i4>15</vt:i4>
      </vt:variant>
      <vt:variant>
        <vt:i4>0</vt:i4>
      </vt:variant>
      <vt:variant>
        <vt:i4>5</vt:i4>
      </vt:variant>
      <vt:variant>
        <vt:lpwstr>http://www.youtube.com/thegoodmantheatre</vt:lpwstr>
      </vt:variant>
      <vt:variant>
        <vt:lpwstr/>
      </vt:variant>
      <vt:variant>
        <vt:i4>7536677</vt:i4>
      </vt:variant>
      <vt:variant>
        <vt:i4>12</vt:i4>
      </vt:variant>
      <vt:variant>
        <vt:i4>0</vt:i4>
      </vt:variant>
      <vt:variant>
        <vt:i4>5</vt:i4>
      </vt:variant>
      <vt:variant>
        <vt:lpwstr>https://twitter.com/GoodmanTheatre</vt:lpwstr>
      </vt:variant>
      <vt:variant>
        <vt:lpwstr/>
      </vt:variant>
      <vt:variant>
        <vt:i4>7274602</vt:i4>
      </vt:variant>
      <vt:variant>
        <vt:i4>9</vt:i4>
      </vt:variant>
      <vt:variant>
        <vt:i4>0</vt:i4>
      </vt:variant>
      <vt:variant>
        <vt:i4>5</vt:i4>
      </vt:variant>
      <vt:variant>
        <vt:lpwstr>https://www.facebook.com/GoodmanTheatre?ref=ts&amp;fref=ts</vt:lpwstr>
      </vt:variant>
      <vt:variant>
        <vt:lpwstr/>
      </vt:variant>
      <vt:variant>
        <vt:i4>196623</vt:i4>
      </vt:variant>
      <vt:variant>
        <vt:i4>6</vt:i4>
      </vt:variant>
      <vt:variant>
        <vt:i4>0</vt:i4>
      </vt:variant>
      <vt:variant>
        <vt:i4>5</vt:i4>
      </vt:variant>
      <vt:variant>
        <vt:lpwstr>https://www.goodmantheatre.org/goodman-blog/</vt:lpwstr>
      </vt:variant>
      <vt:variant>
        <vt:lpwstr/>
      </vt:variant>
      <vt:variant>
        <vt:i4>2621490</vt:i4>
      </vt:variant>
      <vt:variant>
        <vt:i4>3</vt:i4>
      </vt:variant>
      <vt:variant>
        <vt:i4>0</vt:i4>
      </vt:variant>
      <vt:variant>
        <vt:i4>5</vt:i4>
      </vt:variant>
      <vt:variant>
        <vt:lpwstr>http://www.goodmantheatre.org/</vt:lpwstr>
      </vt:variant>
      <vt:variant>
        <vt:lpwstr/>
      </vt:variant>
      <vt:variant>
        <vt:i4>2621454</vt:i4>
      </vt:variant>
      <vt:variant>
        <vt:i4>0</vt:i4>
      </vt:variant>
      <vt:variant>
        <vt:i4>0</vt:i4>
      </vt:variant>
      <vt:variant>
        <vt:i4>5</vt:i4>
      </vt:variant>
      <vt:variant>
        <vt:lpwstr>mailto:Press@GoodmanTheatre.org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PULITZER PRIZE-NOMINATED THE CLEAN HOUSE MAKES ITS CHICAGO DEBUT</dc:title>
  <dc:subject/>
  <dc:creator>DeniseGarrity</dc:creator>
  <cp:keywords/>
  <dc:description/>
  <cp:lastModifiedBy>Denise Schneider</cp:lastModifiedBy>
  <cp:revision>4</cp:revision>
  <cp:lastPrinted>2014-01-10T15:52:00Z</cp:lastPrinted>
  <dcterms:created xsi:type="dcterms:W3CDTF">2024-01-24T16:30:00Z</dcterms:created>
  <dcterms:modified xsi:type="dcterms:W3CDTF">2024-01-24T17:45:00Z</dcterms:modified>
</cp:coreProperties>
</file>