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27D63C1" w14:textId="77777777" w:rsidR="00205D46" w:rsidRPr="00185F48" w:rsidRDefault="00205D46">
      <w:pPr>
        <w:pStyle w:val="Body"/>
        <w:tabs>
          <w:tab w:val="left" w:pos="1300"/>
          <w:tab w:val="left" w:pos="7560"/>
        </w:tabs>
        <w:spacing w:after="0" w:line="240" w:lineRule="auto"/>
        <w:rPr>
          <w:rFonts w:ascii="Franklin Gothic Book" w:eastAsia="Franklin Gothic Book" w:hAnsi="Franklin Gothic Book" w:cs="Franklin Gothic Book"/>
        </w:rPr>
      </w:pPr>
    </w:p>
    <w:p w14:paraId="3F68B349" w14:textId="7CB8CF88" w:rsidR="00205D46" w:rsidRPr="00185F48" w:rsidRDefault="00736392">
      <w:pPr>
        <w:pStyle w:val="Body"/>
        <w:tabs>
          <w:tab w:val="left" w:pos="1300"/>
          <w:tab w:val="left" w:pos="7560"/>
        </w:tabs>
        <w:spacing w:after="0" w:line="240" w:lineRule="auto"/>
        <w:rPr>
          <w:rFonts w:ascii="Franklin Gothic Book" w:eastAsia="Arial" w:hAnsi="Franklin Gothic Book" w:cs="Arial"/>
          <w:b/>
          <w:bCs/>
        </w:rPr>
      </w:pPr>
      <w:r w:rsidRPr="00185F48">
        <w:rPr>
          <w:rFonts w:ascii="Franklin Gothic Book" w:hAnsi="Franklin Gothic Book"/>
          <w:lang w:val="de-DE"/>
        </w:rPr>
        <w:t>CONTACT:</w:t>
      </w:r>
      <w:r w:rsidR="008C6018" w:rsidRPr="00185F48">
        <w:rPr>
          <w:rFonts w:ascii="Franklin Gothic Book" w:hAnsi="Franklin Gothic Book"/>
          <w:lang w:val="de-DE"/>
        </w:rPr>
        <w:tab/>
      </w:r>
      <w:r w:rsidRPr="00185F48">
        <w:rPr>
          <w:rFonts w:ascii="Franklin Gothic Book" w:hAnsi="Franklin Gothic Book"/>
          <w:lang w:val="de-DE"/>
        </w:rPr>
        <w:t>Denise Schneider</w:t>
      </w:r>
      <w:r w:rsidR="00DA5AEC" w:rsidRPr="00185F48">
        <w:rPr>
          <w:rFonts w:ascii="Franklin Gothic Book" w:hAnsi="Franklin Gothic Book"/>
          <w:lang w:val="de-DE"/>
        </w:rPr>
        <w:t xml:space="preserve"> and Ata Younan</w:t>
      </w:r>
      <w:r w:rsidRPr="00185F48">
        <w:rPr>
          <w:rFonts w:ascii="Franklin Gothic Book" w:hAnsi="Franklin Gothic Book"/>
          <w:lang w:val="de-DE"/>
        </w:rPr>
        <w:tab/>
      </w:r>
      <w:r w:rsidRPr="00185F48">
        <w:rPr>
          <w:rFonts w:ascii="Franklin Gothic Book" w:hAnsi="Franklin Gothic Book"/>
        </w:rPr>
        <w:t xml:space="preserve">    </w:t>
      </w:r>
      <w:r w:rsidRPr="00185F48">
        <w:rPr>
          <w:rFonts w:ascii="Franklin Gothic Book" w:hAnsi="Franklin Gothic Book"/>
        </w:rPr>
        <w:tab/>
      </w:r>
      <w:r w:rsidR="00335B0F" w:rsidRPr="00185F48">
        <w:rPr>
          <w:rFonts w:ascii="Franklin Gothic Book" w:hAnsi="Franklin Gothic Book"/>
        </w:rPr>
        <w:t xml:space="preserve">             </w:t>
      </w:r>
      <w:r w:rsidR="00784859" w:rsidRPr="00185F48">
        <w:rPr>
          <w:rFonts w:ascii="Franklin Gothic Book" w:hAnsi="Franklin Gothic Book"/>
        </w:rPr>
        <w:tab/>
      </w:r>
      <w:r w:rsidRPr="00185F48">
        <w:rPr>
          <w:rFonts w:ascii="Franklin Gothic Book" w:hAnsi="Franklin Gothic Book"/>
          <w:b/>
          <w:bCs/>
        </w:rPr>
        <w:t>FOR IMMEDIATE RELEASE</w:t>
      </w:r>
    </w:p>
    <w:p w14:paraId="1F21B08F" w14:textId="083090F4" w:rsidR="008C6018" w:rsidRPr="00185F48" w:rsidRDefault="008C6018">
      <w:pPr>
        <w:pStyle w:val="Body"/>
        <w:tabs>
          <w:tab w:val="left" w:pos="1300"/>
          <w:tab w:val="left" w:pos="7560"/>
        </w:tabs>
        <w:spacing w:after="0" w:line="240" w:lineRule="auto"/>
        <w:rPr>
          <w:rFonts w:ascii="Franklin Gothic Book" w:hAnsi="Franklin Gothic Book"/>
          <w:b/>
          <w:bCs/>
        </w:rPr>
      </w:pPr>
      <w:r w:rsidRPr="00185F48">
        <w:rPr>
          <w:rFonts w:ascii="Franklin Gothic Book" w:hAnsi="Franklin Gothic Book"/>
          <w:b/>
          <w:bCs/>
        </w:rPr>
        <w:tab/>
      </w:r>
      <w:r w:rsidR="00736392" w:rsidRPr="00185F48">
        <w:rPr>
          <w:rFonts w:ascii="Franklin Gothic Book" w:hAnsi="Franklin Gothic Book"/>
        </w:rPr>
        <w:t xml:space="preserve">312.443.5151 or </w:t>
      </w:r>
      <w:hyperlink r:id="rId11" w:history="1">
        <w:r w:rsidR="00736392" w:rsidRPr="00185F48">
          <w:rPr>
            <w:rStyle w:val="Hyperlink0"/>
            <w:rFonts w:ascii="Franklin Gothic Book" w:hAnsi="Franklin Gothic Book"/>
          </w:rPr>
          <w:t>Press@GoodmanTheatre.org</w:t>
        </w:r>
      </w:hyperlink>
      <w:r w:rsidR="00736392" w:rsidRPr="00185F48">
        <w:rPr>
          <w:rFonts w:ascii="Franklin Gothic Book" w:hAnsi="Franklin Gothic Book"/>
        </w:rPr>
        <w:t xml:space="preserve">                     </w:t>
      </w:r>
      <w:r w:rsidR="00736392" w:rsidRPr="00185F48">
        <w:rPr>
          <w:rFonts w:ascii="Franklin Gothic Book" w:hAnsi="Franklin Gothic Book"/>
        </w:rPr>
        <w:tab/>
        <w:t xml:space="preserve">            </w:t>
      </w:r>
      <w:r w:rsidR="00736392" w:rsidRPr="00185F48">
        <w:rPr>
          <w:rFonts w:ascii="Franklin Gothic Book" w:hAnsi="Franklin Gothic Book"/>
        </w:rPr>
        <w:tab/>
      </w:r>
      <w:r w:rsidR="00F41808" w:rsidRPr="00185F48">
        <w:rPr>
          <w:rFonts w:ascii="Franklin Gothic Book" w:hAnsi="Franklin Gothic Book"/>
        </w:rPr>
        <w:t xml:space="preserve">          </w:t>
      </w:r>
      <w:r w:rsidR="00335B0F" w:rsidRPr="00185F48">
        <w:rPr>
          <w:rFonts w:ascii="Franklin Gothic Book" w:hAnsi="Franklin Gothic Book"/>
        </w:rPr>
        <w:t xml:space="preserve">    </w:t>
      </w:r>
      <w:r w:rsidR="00185F48">
        <w:rPr>
          <w:rFonts w:ascii="Franklin Gothic Book" w:hAnsi="Franklin Gothic Book"/>
        </w:rPr>
        <w:t xml:space="preserve"> </w:t>
      </w:r>
      <w:r w:rsidR="00CC2778" w:rsidRPr="00185F48">
        <w:rPr>
          <w:rStyle w:val="None"/>
          <w:rFonts w:ascii="Franklin Gothic Book" w:hAnsi="Franklin Gothic Book"/>
          <w:b/>
          <w:bCs/>
        </w:rPr>
        <w:t>August</w:t>
      </w:r>
      <w:r w:rsidR="009168D2" w:rsidRPr="00185F48">
        <w:rPr>
          <w:rStyle w:val="None"/>
          <w:rFonts w:ascii="Franklin Gothic Book" w:hAnsi="Franklin Gothic Book"/>
          <w:b/>
          <w:bCs/>
        </w:rPr>
        <w:t xml:space="preserve"> </w:t>
      </w:r>
      <w:r w:rsidR="00185F48">
        <w:rPr>
          <w:rStyle w:val="None"/>
          <w:rFonts w:ascii="Franklin Gothic Book" w:hAnsi="Franklin Gothic Book"/>
          <w:b/>
          <w:bCs/>
        </w:rPr>
        <w:t>15</w:t>
      </w:r>
      <w:r w:rsidR="004903A3" w:rsidRPr="00185F48">
        <w:rPr>
          <w:rStyle w:val="None"/>
          <w:rFonts w:ascii="Franklin Gothic Book" w:hAnsi="Franklin Gothic Book"/>
          <w:b/>
          <w:bCs/>
        </w:rPr>
        <w:t>,</w:t>
      </w:r>
      <w:r w:rsidR="00FB76DE" w:rsidRPr="00185F48">
        <w:rPr>
          <w:rStyle w:val="None"/>
          <w:rFonts w:ascii="Franklin Gothic Book" w:hAnsi="Franklin Gothic Book"/>
          <w:b/>
          <w:bCs/>
        </w:rPr>
        <w:t xml:space="preserve"> 202</w:t>
      </w:r>
      <w:r w:rsidR="00F70BBD" w:rsidRPr="00185F48">
        <w:rPr>
          <w:rStyle w:val="None"/>
          <w:rFonts w:ascii="Franklin Gothic Book" w:hAnsi="Franklin Gothic Book"/>
          <w:b/>
          <w:bCs/>
        </w:rPr>
        <w:t>3</w:t>
      </w:r>
      <w:r w:rsidRPr="00185F48">
        <w:rPr>
          <w:rFonts w:ascii="Franklin Gothic Book" w:eastAsia="Arial" w:hAnsi="Franklin Gothic Book" w:cs="Arial"/>
        </w:rPr>
        <w:t xml:space="preserve"> </w:t>
      </w:r>
    </w:p>
    <w:p w14:paraId="6A7F2235" w14:textId="7A8A789F" w:rsidR="006017C3" w:rsidRPr="00185F48" w:rsidRDefault="00736392" w:rsidP="00FB38E9">
      <w:pPr>
        <w:pStyle w:val="Body"/>
        <w:tabs>
          <w:tab w:val="left" w:pos="1300"/>
        </w:tabs>
        <w:spacing w:after="0" w:line="240" w:lineRule="auto"/>
        <w:rPr>
          <w:rStyle w:val="None"/>
          <w:rFonts w:ascii="Franklin Gothic Book" w:eastAsia="Arial" w:hAnsi="Franklin Gothic Book" w:cs="Arial"/>
        </w:rPr>
      </w:pPr>
      <w:r w:rsidRPr="00185F48">
        <w:rPr>
          <w:rFonts w:ascii="Franklin Gothic Book" w:eastAsia="Arial" w:hAnsi="Franklin Gothic Book" w:cs="Arial"/>
        </w:rPr>
        <w:tab/>
        <w:t xml:space="preserve"> </w:t>
      </w:r>
      <w:r w:rsidRPr="00185F48">
        <w:rPr>
          <w:rFonts w:ascii="Franklin Gothic Book" w:eastAsia="Arial" w:hAnsi="Franklin Gothic Book" w:cs="Arial"/>
        </w:rPr>
        <w:tab/>
      </w:r>
      <w:r w:rsidRPr="00185F48">
        <w:rPr>
          <w:rFonts w:ascii="Franklin Gothic Book" w:eastAsia="Arial" w:hAnsi="Franklin Gothic Book" w:cs="Arial"/>
        </w:rPr>
        <w:tab/>
        <w:t xml:space="preserve">        </w:t>
      </w:r>
      <w:r w:rsidRPr="00185F48">
        <w:rPr>
          <w:rStyle w:val="None"/>
          <w:rFonts w:ascii="Franklin Gothic Book" w:hAnsi="Franklin Gothic Book"/>
          <w:b/>
          <w:bCs/>
        </w:rPr>
        <w:t xml:space="preserve"> </w:t>
      </w:r>
      <w:r w:rsidRPr="00185F48">
        <w:rPr>
          <w:rFonts w:ascii="Franklin Gothic Book" w:hAnsi="Franklin Gothic Book"/>
        </w:rPr>
        <w:t xml:space="preserve"> </w:t>
      </w:r>
      <w:r w:rsidRPr="00185F48">
        <w:rPr>
          <w:rFonts w:ascii="Franklin Gothic Book" w:hAnsi="Franklin Gothic Book"/>
        </w:rPr>
        <w:tab/>
      </w:r>
    </w:p>
    <w:p w14:paraId="1C33738B" w14:textId="7A788E32" w:rsidR="005658C4" w:rsidRPr="00185F48" w:rsidRDefault="005658C4" w:rsidP="00541266">
      <w:pPr>
        <w:pStyle w:val="Body"/>
        <w:spacing w:after="0" w:line="240" w:lineRule="auto"/>
        <w:jc w:val="center"/>
        <w:rPr>
          <w:rFonts w:ascii="Franklin Gothic Book" w:hAnsi="Franklin Gothic Book"/>
          <w:b/>
          <w:bCs/>
        </w:rPr>
      </w:pPr>
      <w:bookmarkStart w:id="0" w:name="_Hlk141084117"/>
      <w:r w:rsidRPr="00185F48">
        <w:rPr>
          <w:rFonts w:ascii="Franklin Gothic Book" w:hAnsi="Franklin Gothic Book"/>
          <w:b/>
          <w:bCs/>
        </w:rPr>
        <w:t xml:space="preserve">SUSAN </w:t>
      </w:r>
      <w:r w:rsidR="00DE3D5B" w:rsidRPr="00185F48">
        <w:rPr>
          <w:rFonts w:ascii="Franklin Gothic Book" w:hAnsi="Franklin Gothic Book"/>
          <w:b/>
          <w:bCs/>
        </w:rPr>
        <w:t xml:space="preserve">V. </w:t>
      </w:r>
      <w:r w:rsidRPr="00185F48">
        <w:rPr>
          <w:rFonts w:ascii="Franklin Gothic Book" w:hAnsi="Franklin Gothic Book"/>
          <w:b/>
          <w:bCs/>
        </w:rPr>
        <w:t xml:space="preserve">BOOTH’S FIRST CURATED SEASON AS GOODMAN THEATRE ARTISTIC DIRECTOR BEGINS NEXT MONTH </w:t>
      </w:r>
    </w:p>
    <w:p w14:paraId="7D31671C" w14:textId="044738B8" w:rsidR="005658C4" w:rsidRPr="00185F48" w:rsidRDefault="005658C4" w:rsidP="00541266">
      <w:pPr>
        <w:pStyle w:val="Body"/>
        <w:spacing w:after="0" w:line="240" w:lineRule="auto"/>
        <w:jc w:val="center"/>
        <w:rPr>
          <w:rFonts w:ascii="Franklin Gothic Book" w:hAnsi="Franklin Gothic Book"/>
          <w:b/>
          <w:bCs/>
        </w:rPr>
      </w:pPr>
      <w:r w:rsidRPr="00185F48">
        <w:rPr>
          <w:rFonts w:ascii="Franklin Gothic Book" w:hAnsi="Franklin Gothic Book"/>
          <w:b/>
          <w:bCs/>
        </w:rPr>
        <w:t xml:space="preserve">WITH </w:t>
      </w:r>
      <w:r w:rsidRPr="00185F48">
        <w:rPr>
          <w:rFonts w:ascii="Franklin Gothic Book" w:hAnsi="Franklin Gothic Book"/>
          <w:b/>
          <w:bCs/>
          <w:i/>
        </w:rPr>
        <w:t>THE NACIREMA SOCIETY</w:t>
      </w:r>
      <w:r w:rsidRPr="00185F48">
        <w:rPr>
          <w:rFonts w:ascii="Franklin Gothic Book" w:hAnsi="Franklin Gothic Book"/>
          <w:b/>
          <w:bCs/>
        </w:rPr>
        <w:t xml:space="preserve"> AND A CITYWIDE CELEBRATION OF ITS PLAYWRIGHT, PEARL CLEAGE</w:t>
      </w:r>
    </w:p>
    <w:p w14:paraId="1C47B5DD" w14:textId="77777777" w:rsidR="005658C4" w:rsidRPr="00185F48" w:rsidRDefault="005658C4" w:rsidP="00541266">
      <w:pPr>
        <w:pStyle w:val="Body"/>
        <w:spacing w:after="0" w:line="240" w:lineRule="auto"/>
        <w:jc w:val="center"/>
        <w:rPr>
          <w:rFonts w:ascii="Franklin Gothic Book" w:hAnsi="Franklin Gothic Book"/>
          <w:b/>
          <w:bCs/>
        </w:rPr>
      </w:pPr>
    </w:p>
    <w:p w14:paraId="3B97ADC9" w14:textId="6AEF3C24" w:rsidR="00335B0F" w:rsidRPr="00185F48" w:rsidRDefault="005658C4" w:rsidP="00185F48">
      <w:pPr>
        <w:pStyle w:val="Body"/>
        <w:spacing w:after="0" w:line="240" w:lineRule="auto"/>
        <w:jc w:val="center"/>
        <w:rPr>
          <w:rFonts w:ascii="Franklin Gothic Book" w:hAnsi="Franklin Gothic Book"/>
          <w:b/>
          <w:bCs/>
        </w:rPr>
      </w:pPr>
      <w:r w:rsidRPr="00185F48">
        <w:rPr>
          <w:rFonts w:ascii="Franklin Gothic Book" w:hAnsi="Franklin Gothic Book"/>
          <w:b/>
          <w:bCs/>
        </w:rPr>
        <w:t>**</w:t>
      </w:r>
      <w:r w:rsidR="00185F48" w:rsidRPr="00185F48">
        <w:rPr>
          <w:rFonts w:ascii="Franklin Gothic Book" w:hAnsi="Franklin Gothic Book"/>
          <w:b/>
          <w:bCs/>
        </w:rPr>
        <w:t xml:space="preserve">TODAY, </w:t>
      </w:r>
      <w:r w:rsidRPr="00185F48">
        <w:rPr>
          <w:rFonts w:ascii="Franklin Gothic Book" w:hAnsi="Franklin Gothic Book"/>
          <w:b/>
          <w:bCs/>
        </w:rPr>
        <w:t xml:space="preserve">LILI-ANNE BROWN </w:t>
      </w:r>
      <w:r w:rsidR="00185F48" w:rsidRPr="00185F48">
        <w:rPr>
          <w:rFonts w:ascii="Franklin Gothic Book" w:hAnsi="Franklin Gothic Book"/>
          <w:b/>
          <w:bCs/>
        </w:rPr>
        <w:t>STARTS REHEARSALS FOR</w:t>
      </w:r>
      <w:r w:rsidRPr="00185F48">
        <w:rPr>
          <w:rFonts w:ascii="Franklin Gothic Book" w:hAnsi="Franklin Gothic Book"/>
          <w:b/>
          <w:bCs/>
        </w:rPr>
        <w:t xml:space="preserve"> </w:t>
      </w:r>
      <w:r w:rsidRPr="00185F48">
        <w:rPr>
          <w:rFonts w:ascii="Franklin Gothic Book" w:hAnsi="Franklin Gothic Book"/>
          <w:b/>
          <w:bCs/>
          <w:i/>
        </w:rPr>
        <w:t>THE NACIREMA SOCIETY</w:t>
      </w:r>
      <w:r w:rsidR="00185F48" w:rsidRPr="00185F48">
        <w:rPr>
          <w:rFonts w:ascii="Franklin Gothic Book" w:hAnsi="Franklin Gothic Book"/>
          <w:b/>
          <w:bCs/>
        </w:rPr>
        <w:t xml:space="preserve">, WITH </w:t>
      </w:r>
      <w:r w:rsidR="00335B0F" w:rsidRPr="00185F48">
        <w:rPr>
          <w:rFonts w:ascii="Franklin Gothic Book" w:hAnsi="Franklin Gothic Book"/>
          <w:b/>
          <w:bCs/>
        </w:rPr>
        <w:t>E. FAYE BUTLER</w:t>
      </w:r>
      <w:r w:rsidR="00D90CFD" w:rsidRPr="00185F48">
        <w:rPr>
          <w:rFonts w:ascii="Franklin Gothic Book" w:hAnsi="Franklin Gothic Book"/>
          <w:b/>
          <w:bCs/>
        </w:rPr>
        <w:t>, ORA JONES, TYLA ABERCRUMBI</w:t>
      </w:r>
      <w:r w:rsidR="00541266" w:rsidRPr="00185F48">
        <w:rPr>
          <w:rFonts w:ascii="Franklin Gothic Book" w:hAnsi="Franklin Gothic Book"/>
          <w:b/>
          <w:bCs/>
        </w:rPr>
        <w:t>E</w:t>
      </w:r>
      <w:r w:rsidR="00D90CFD" w:rsidRPr="00185F48">
        <w:rPr>
          <w:rFonts w:ascii="Franklin Gothic Book" w:hAnsi="Franklin Gothic Book"/>
          <w:b/>
          <w:bCs/>
        </w:rPr>
        <w:t xml:space="preserve">, </w:t>
      </w:r>
      <w:r w:rsidR="00335B0F" w:rsidRPr="00185F48">
        <w:rPr>
          <w:rFonts w:ascii="Franklin Gothic Book" w:hAnsi="Franklin Gothic Book"/>
          <w:b/>
          <w:bCs/>
        </w:rPr>
        <w:t>DEMETRA DEE</w:t>
      </w:r>
      <w:r w:rsidR="00541266" w:rsidRPr="00185F48">
        <w:rPr>
          <w:rFonts w:ascii="Franklin Gothic Book" w:hAnsi="Franklin Gothic Book"/>
          <w:b/>
          <w:bCs/>
        </w:rPr>
        <w:t xml:space="preserve"> </w:t>
      </w:r>
      <w:r w:rsidR="00335B0F" w:rsidRPr="00185F48">
        <w:rPr>
          <w:rFonts w:ascii="Franklin Gothic Book" w:hAnsi="Franklin Gothic Book"/>
          <w:b/>
          <w:bCs/>
        </w:rPr>
        <w:t>AND MORE</w:t>
      </w:r>
      <w:r w:rsidR="00185F48" w:rsidRPr="00185F48">
        <w:rPr>
          <w:rFonts w:ascii="Franklin Gothic Book" w:hAnsi="Franklin Gothic Book"/>
          <w:b/>
          <w:bCs/>
        </w:rPr>
        <w:t>; THE CHICAGO PREMIERE RUNS</w:t>
      </w:r>
      <w:r w:rsidR="00541266" w:rsidRPr="00185F48">
        <w:rPr>
          <w:rFonts w:ascii="Franklin Gothic Book" w:hAnsi="Franklin Gothic Book"/>
          <w:b/>
          <w:bCs/>
        </w:rPr>
        <w:t xml:space="preserve"> </w:t>
      </w:r>
      <w:r w:rsidR="00541266" w:rsidRPr="00185F48">
        <w:rPr>
          <w:rFonts w:ascii="Franklin Gothic Book" w:hAnsi="Franklin Gothic Book"/>
          <w:b/>
          <w:bCs/>
          <w:u w:val="single"/>
        </w:rPr>
        <w:t>SEPTEMBER 16 – OCTOBER 15</w:t>
      </w:r>
      <w:r w:rsidR="00CF247C" w:rsidRPr="00185F48">
        <w:rPr>
          <w:rFonts w:ascii="Franklin Gothic Book" w:hAnsi="Franklin Gothic Book"/>
          <w:b/>
          <w:bCs/>
        </w:rPr>
        <w:t>**</w:t>
      </w:r>
    </w:p>
    <w:bookmarkEnd w:id="0"/>
    <w:p w14:paraId="31F99BA3" w14:textId="77777777" w:rsidR="00335B0F" w:rsidRPr="00185F48" w:rsidRDefault="00335B0F" w:rsidP="00A71B64">
      <w:pPr>
        <w:pStyle w:val="Body"/>
        <w:spacing w:after="0" w:line="240" w:lineRule="auto"/>
        <w:jc w:val="center"/>
        <w:rPr>
          <w:rFonts w:ascii="Franklin Gothic Book" w:hAnsi="Franklin Gothic Book"/>
          <w:b/>
          <w:bCs/>
        </w:rPr>
      </w:pPr>
    </w:p>
    <w:p w14:paraId="34151226" w14:textId="434AC9D0" w:rsidR="00A6626C" w:rsidRPr="00185F48" w:rsidRDefault="00541266" w:rsidP="00A6626C">
      <w:pPr>
        <w:pStyle w:val="Body"/>
        <w:spacing w:after="0" w:line="240" w:lineRule="auto"/>
        <w:jc w:val="center"/>
        <w:rPr>
          <w:rFonts w:ascii="Franklin Gothic Book" w:hAnsi="Franklin Gothic Book"/>
          <w:b/>
          <w:bCs/>
        </w:rPr>
      </w:pPr>
      <w:r w:rsidRPr="00185F48">
        <w:rPr>
          <w:rFonts w:ascii="Franklin Gothic Book" w:hAnsi="Franklin Gothic Book"/>
          <w:b/>
          <w:bCs/>
        </w:rPr>
        <w:t>***</w:t>
      </w:r>
      <w:r w:rsidR="005658C4" w:rsidRPr="00185F48">
        <w:rPr>
          <w:rFonts w:ascii="Franklin Gothic Book" w:hAnsi="Franklin Gothic Book"/>
          <w:b/>
          <w:bCs/>
        </w:rPr>
        <w:t xml:space="preserve">SEASON UPDATE: </w:t>
      </w:r>
      <w:r w:rsidR="00DE3D5B" w:rsidRPr="00185F48">
        <w:rPr>
          <w:rFonts w:ascii="Franklin Gothic Book" w:hAnsi="Franklin Gothic Book"/>
          <w:b/>
          <w:bCs/>
          <w:i/>
          <w:iCs/>
        </w:rPr>
        <w:t>FEMALE TROUBLES</w:t>
      </w:r>
      <w:r w:rsidR="00DE3D5B" w:rsidRPr="00185F48">
        <w:rPr>
          <w:rFonts w:ascii="Franklin Gothic Book" w:hAnsi="Franklin Gothic Book"/>
          <w:b/>
          <w:bCs/>
        </w:rPr>
        <w:t xml:space="preserve">, </w:t>
      </w:r>
      <w:r w:rsidR="005658C4" w:rsidRPr="00185F48">
        <w:rPr>
          <w:rFonts w:ascii="Franklin Gothic Book" w:hAnsi="Franklin Gothic Book"/>
          <w:b/>
          <w:bCs/>
        </w:rPr>
        <w:t xml:space="preserve">THE ORIGINAL MUSICAL COMEDY </w:t>
      </w:r>
      <w:r w:rsidR="000A3CD8" w:rsidRPr="00185F48">
        <w:rPr>
          <w:rFonts w:ascii="Franklin Gothic Book" w:hAnsi="Franklin Gothic Book"/>
          <w:b/>
          <w:bCs/>
        </w:rPr>
        <w:t xml:space="preserve">PREVIOUSLY </w:t>
      </w:r>
      <w:r w:rsidR="00A6626C" w:rsidRPr="00185F48">
        <w:rPr>
          <w:rFonts w:ascii="Franklin Gothic Book" w:hAnsi="Franklin Gothic Book"/>
          <w:b/>
          <w:bCs/>
        </w:rPr>
        <w:t>SLATED</w:t>
      </w:r>
      <w:r w:rsidR="000A3CD8" w:rsidRPr="00185F48">
        <w:rPr>
          <w:rFonts w:ascii="Franklin Gothic Book" w:hAnsi="Franklin Gothic Book"/>
          <w:b/>
          <w:bCs/>
        </w:rPr>
        <w:t xml:space="preserve"> FOR </w:t>
      </w:r>
    </w:p>
    <w:p w14:paraId="4DAD9E19" w14:textId="4332CB84" w:rsidR="00E81ABE" w:rsidRPr="00185F48" w:rsidRDefault="000A3CD8" w:rsidP="00A6626C">
      <w:pPr>
        <w:pStyle w:val="Body"/>
        <w:spacing w:after="0" w:line="240" w:lineRule="auto"/>
        <w:jc w:val="center"/>
        <w:rPr>
          <w:rFonts w:ascii="Franklin Gothic Book" w:hAnsi="Franklin Gothic Book"/>
          <w:b/>
          <w:bCs/>
        </w:rPr>
      </w:pPr>
      <w:r w:rsidRPr="00185F48">
        <w:rPr>
          <w:rFonts w:ascii="Franklin Gothic Book" w:hAnsi="Franklin Gothic Book"/>
          <w:b/>
          <w:bCs/>
        </w:rPr>
        <w:t xml:space="preserve">SPRING 2024, </w:t>
      </w:r>
      <w:r w:rsidR="005658C4" w:rsidRPr="00185F48">
        <w:rPr>
          <w:rFonts w:ascii="Franklin Gothic Book" w:hAnsi="Franklin Gothic Book"/>
          <w:b/>
          <w:bCs/>
        </w:rPr>
        <w:t>IS RESCHEDULED TO JANUARY 2025;</w:t>
      </w:r>
      <w:r w:rsidR="00DE3D5B" w:rsidRPr="00185F48">
        <w:rPr>
          <w:rFonts w:ascii="Franklin Gothic Book" w:hAnsi="Franklin Gothic Book"/>
          <w:b/>
          <w:bCs/>
        </w:rPr>
        <w:t xml:space="preserve"> A NEW MUSICAL PROJECT </w:t>
      </w:r>
      <w:r w:rsidR="00A6626C" w:rsidRPr="00185F48">
        <w:rPr>
          <w:rFonts w:ascii="Franklin Gothic Book" w:hAnsi="Franklin Gothic Book"/>
          <w:b/>
          <w:bCs/>
        </w:rPr>
        <w:t>WILL BE ANNOUNCED T</w:t>
      </w:r>
      <w:r w:rsidR="00FF28F9">
        <w:rPr>
          <w:rFonts w:ascii="Franklin Gothic Book" w:hAnsi="Franklin Gothic Book"/>
          <w:b/>
          <w:bCs/>
        </w:rPr>
        <w:t>HIS WEEK</w:t>
      </w:r>
      <w:r w:rsidR="003B11E4" w:rsidRPr="00185F48">
        <w:rPr>
          <w:rFonts w:ascii="Franklin Gothic Book" w:hAnsi="Franklin Gothic Book"/>
          <w:b/>
          <w:bCs/>
        </w:rPr>
        <w:t>***</w:t>
      </w:r>
    </w:p>
    <w:p w14:paraId="7470AD63" w14:textId="77777777" w:rsidR="00E81ABE" w:rsidRPr="00185F48" w:rsidRDefault="00E81ABE" w:rsidP="00E81ABE">
      <w:pPr>
        <w:pStyle w:val="Body"/>
        <w:spacing w:after="0" w:line="240" w:lineRule="auto"/>
        <w:jc w:val="center"/>
        <w:rPr>
          <w:rFonts w:ascii="Franklin Gothic Book" w:hAnsi="Franklin Gothic Book"/>
        </w:rPr>
      </w:pPr>
    </w:p>
    <w:p w14:paraId="2146C400" w14:textId="0BD3F654" w:rsidR="00DE3D5B" w:rsidRPr="00FF28F9" w:rsidRDefault="007142DA" w:rsidP="009168D2">
      <w:pPr>
        <w:spacing w:after="240"/>
        <w:rPr>
          <w:rFonts w:ascii="Franklin Gothic Book" w:hAnsi="Franklin Gothic Book"/>
          <w:sz w:val="22"/>
          <w:szCs w:val="22"/>
        </w:rPr>
      </w:pPr>
      <w:r w:rsidRPr="00185F48">
        <w:rPr>
          <w:rFonts w:ascii="Franklin Gothic Book" w:hAnsi="Franklin Gothic Book"/>
          <w:sz w:val="22"/>
          <w:szCs w:val="22"/>
        </w:rPr>
        <w:t xml:space="preserve">(Chicago, IL) </w:t>
      </w:r>
      <w:r w:rsidR="00DE3D5B" w:rsidRPr="00185F48">
        <w:rPr>
          <w:rFonts w:ascii="Franklin Gothic Book" w:hAnsi="Franklin Gothic Book"/>
          <w:sz w:val="22"/>
          <w:szCs w:val="22"/>
        </w:rPr>
        <w:t>Goodman Theatre’s 2023/</w:t>
      </w:r>
      <w:r w:rsidR="007B1A79">
        <w:rPr>
          <w:rFonts w:ascii="Franklin Gothic Book" w:hAnsi="Franklin Gothic Book"/>
          <w:sz w:val="22"/>
          <w:szCs w:val="22"/>
        </w:rPr>
        <w:t>2</w:t>
      </w:r>
      <w:r w:rsidR="00DE3D5B" w:rsidRPr="00185F48">
        <w:rPr>
          <w:rFonts w:ascii="Franklin Gothic Book" w:hAnsi="Franklin Gothic Book"/>
          <w:sz w:val="22"/>
          <w:szCs w:val="22"/>
        </w:rPr>
        <w:t>0</w:t>
      </w:r>
      <w:r w:rsidR="00702238">
        <w:rPr>
          <w:rFonts w:ascii="Franklin Gothic Book" w:hAnsi="Franklin Gothic Book"/>
          <w:sz w:val="22"/>
          <w:szCs w:val="22"/>
        </w:rPr>
        <w:t>2</w:t>
      </w:r>
      <w:r w:rsidR="00DE3D5B" w:rsidRPr="00185F48">
        <w:rPr>
          <w:rFonts w:ascii="Franklin Gothic Book" w:hAnsi="Franklin Gothic Book"/>
          <w:sz w:val="22"/>
          <w:szCs w:val="22"/>
        </w:rPr>
        <w:t>4 Season—</w:t>
      </w:r>
      <w:r w:rsidR="00DE3D5B" w:rsidRPr="00185F48">
        <w:rPr>
          <w:rFonts w:ascii="Franklin Gothic Book" w:hAnsi="Franklin Gothic Book"/>
          <w:b/>
          <w:bCs/>
          <w:sz w:val="22"/>
          <w:szCs w:val="22"/>
        </w:rPr>
        <w:t>Susan V. Booth</w:t>
      </w:r>
      <w:r w:rsidR="00DE3D5B" w:rsidRPr="00185F48">
        <w:rPr>
          <w:rFonts w:ascii="Franklin Gothic Book" w:hAnsi="Franklin Gothic Book"/>
          <w:sz w:val="22"/>
          <w:szCs w:val="22"/>
        </w:rPr>
        <w:t>’s first to curate as new Artistic Director—begins</w:t>
      </w:r>
      <w:r w:rsidR="00FF28F9">
        <w:rPr>
          <w:rFonts w:ascii="Franklin Gothic Book" w:hAnsi="Franklin Gothic Book"/>
          <w:sz w:val="22"/>
          <w:szCs w:val="22"/>
        </w:rPr>
        <w:t xml:space="preserve"> </w:t>
      </w:r>
      <w:r w:rsidR="00DE3D5B" w:rsidRPr="00185F48">
        <w:rPr>
          <w:rFonts w:ascii="Franklin Gothic Book" w:hAnsi="Franklin Gothic Book"/>
          <w:sz w:val="22"/>
          <w:szCs w:val="22"/>
        </w:rPr>
        <w:t xml:space="preserve">with works by </w:t>
      </w:r>
      <w:r w:rsidR="00B067A1" w:rsidRPr="00FF28F9">
        <w:rPr>
          <w:rFonts w:ascii="Franklin Gothic Book" w:hAnsi="Franklin Gothic Book"/>
          <w:b/>
          <w:sz w:val="22"/>
          <w:szCs w:val="22"/>
        </w:rPr>
        <w:t>Pearl Cleage</w:t>
      </w:r>
      <w:r w:rsidR="00DE3D5B" w:rsidRPr="00185F48">
        <w:rPr>
          <w:rFonts w:ascii="Franklin Gothic Book" w:hAnsi="Franklin Gothic Book"/>
          <w:sz w:val="22"/>
          <w:szCs w:val="22"/>
        </w:rPr>
        <w:t>, Atlanta’s first Poet Laureate</w:t>
      </w:r>
      <w:r w:rsidR="00B067A1" w:rsidRPr="00185F48">
        <w:rPr>
          <w:rFonts w:ascii="Franklin Gothic Book" w:hAnsi="Franklin Gothic Book"/>
          <w:sz w:val="22"/>
          <w:szCs w:val="22"/>
        </w:rPr>
        <w:t xml:space="preserve"> and Booth’s longtime creative collaborator and friend</w:t>
      </w:r>
      <w:r w:rsidR="00DE3D5B" w:rsidRPr="00185F48">
        <w:rPr>
          <w:rFonts w:ascii="Franklin Gothic Book" w:hAnsi="Franklin Gothic Book"/>
          <w:sz w:val="22"/>
          <w:szCs w:val="22"/>
        </w:rPr>
        <w:t>.</w:t>
      </w:r>
      <w:r w:rsidR="00FF28F9">
        <w:rPr>
          <w:rFonts w:ascii="Franklin Gothic Book" w:hAnsi="Franklin Gothic Book"/>
          <w:sz w:val="22"/>
          <w:szCs w:val="22"/>
        </w:rPr>
        <w:t xml:space="preserve"> The season open</w:t>
      </w:r>
      <w:r w:rsidR="00062CF4">
        <w:rPr>
          <w:rFonts w:ascii="Franklin Gothic Book" w:hAnsi="Franklin Gothic Book"/>
          <w:sz w:val="22"/>
          <w:szCs w:val="22"/>
        </w:rPr>
        <w:t>ing production</w:t>
      </w:r>
      <w:r w:rsidR="00FF28F9">
        <w:rPr>
          <w:rFonts w:ascii="Franklin Gothic Book" w:hAnsi="Franklin Gothic Book"/>
          <w:sz w:val="22"/>
          <w:szCs w:val="22"/>
        </w:rPr>
        <w:t>,</w:t>
      </w:r>
      <w:r w:rsidR="00DE3D5B" w:rsidRPr="00185F48">
        <w:rPr>
          <w:rFonts w:ascii="Franklin Gothic Book" w:hAnsi="Franklin Gothic Book"/>
          <w:sz w:val="22"/>
          <w:szCs w:val="22"/>
        </w:rPr>
        <w:t xml:space="preserve"> </w:t>
      </w:r>
      <w:r w:rsidR="00DE3D5B" w:rsidRPr="00185F48">
        <w:rPr>
          <w:rFonts w:ascii="Franklin Gothic Book" w:hAnsi="Franklin Gothic Book"/>
          <w:i/>
          <w:iCs/>
          <w:sz w:val="22"/>
          <w:szCs w:val="22"/>
        </w:rPr>
        <w:t>The Nacirema Society</w:t>
      </w:r>
      <w:r w:rsidR="00FF28F9">
        <w:rPr>
          <w:rFonts w:ascii="Franklin Gothic Book" w:hAnsi="Franklin Gothic Book"/>
          <w:sz w:val="22"/>
          <w:szCs w:val="22"/>
        </w:rPr>
        <w:t xml:space="preserve"> </w:t>
      </w:r>
      <w:r w:rsidR="00DE3D5B" w:rsidRPr="00185F48">
        <w:rPr>
          <w:rFonts w:ascii="Franklin Gothic Book" w:hAnsi="Franklin Gothic Book"/>
          <w:sz w:val="22"/>
          <w:szCs w:val="22"/>
        </w:rPr>
        <w:t xml:space="preserve">directed by </w:t>
      </w:r>
      <w:r w:rsidR="00DE3D5B" w:rsidRPr="00185F48">
        <w:rPr>
          <w:rFonts w:ascii="Franklin Gothic Book" w:hAnsi="Franklin Gothic Book"/>
          <w:b/>
          <w:bCs/>
          <w:sz w:val="22"/>
          <w:szCs w:val="22"/>
        </w:rPr>
        <w:t>Lili-Anne Brown</w:t>
      </w:r>
      <w:r w:rsidR="00DE3D5B" w:rsidRPr="00185F48">
        <w:rPr>
          <w:rFonts w:ascii="Franklin Gothic Book" w:hAnsi="Franklin Gothic Book"/>
          <w:sz w:val="22"/>
          <w:szCs w:val="22"/>
        </w:rPr>
        <w:t xml:space="preserve">, </w:t>
      </w:r>
      <w:r w:rsidR="00FF28F9">
        <w:rPr>
          <w:rFonts w:ascii="Franklin Gothic Book" w:hAnsi="Franklin Gothic Book"/>
          <w:sz w:val="22"/>
          <w:szCs w:val="22"/>
        </w:rPr>
        <w:t>appears</w:t>
      </w:r>
      <w:r w:rsidR="00DE3D5B" w:rsidRPr="00185F48">
        <w:rPr>
          <w:rFonts w:ascii="Franklin Gothic Book" w:hAnsi="Franklin Gothic Book"/>
          <w:sz w:val="22"/>
          <w:szCs w:val="22"/>
        </w:rPr>
        <w:t xml:space="preserve"> in the </w:t>
      </w:r>
      <w:r w:rsidR="00FF28F9">
        <w:rPr>
          <w:rFonts w:ascii="Franklin Gothic Book" w:hAnsi="Franklin Gothic Book"/>
          <w:sz w:val="22"/>
          <w:szCs w:val="22"/>
        </w:rPr>
        <w:t xml:space="preserve">Goodman’s </w:t>
      </w:r>
      <w:r w:rsidR="00DE3D5B" w:rsidRPr="00185F48">
        <w:rPr>
          <w:rFonts w:ascii="Franklin Gothic Book" w:hAnsi="Franklin Gothic Book"/>
          <w:sz w:val="22"/>
          <w:szCs w:val="22"/>
        </w:rPr>
        <w:t>856-seat Albert Theatre</w:t>
      </w:r>
      <w:r w:rsidR="00FF28F9">
        <w:rPr>
          <w:rFonts w:ascii="Franklin Gothic Book" w:hAnsi="Franklin Gothic Book"/>
          <w:sz w:val="22"/>
          <w:szCs w:val="22"/>
        </w:rPr>
        <w:t xml:space="preserve"> with a cast </w:t>
      </w:r>
      <w:r w:rsidR="00FF28F9" w:rsidRPr="00185F48">
        <w:rPr>
          <w:rFonts w:ascii="Franklin Gothic Book" w:hAnsi="Franklin Gothic Book"/>
          <w:sz w:val="22"/>
          <w:szCs w:val="22"/>
        </w:rPr>
        <w:t xml:space="preserve">including </w:t>
      </w:r>
      <w:r w:rsidR="00FF28F9">
        <w:rPr>
          <w:rFonts w:ascii="Franklin Gothic Book" w:hAnsi="Franklin Gothic Book"/>
          <w:sz w:val="22"/>
          <w:szCs w:val="22"/>
        </w:rPr>
        <w:t xml:space="preserve">Chicago </w:t>
      </w:r>
      <w:r w:rsidR="00FF28F9" w:rsidRPr="00185F48">
        <w:rPr>
          <w:rFonts w:ascii="Franklin Gothic Book" w:hAnsi="Franklin Gothic Book"/>
          <w:sz w:val="22"/>
          <w:szCs w:val="22"/>
        </w:rPr>
        <w:t xml:space="preserve">powerhouses </w:t>
      </w:r>
      <w:r w:rsidR="00FF28F9" w:rsidRPr="00185F48">
        <w:rPr>
          <w:rFonts w:ascii="Franklin Gothic Book" w:hAnsi="Franklin Gothic Book"/>
          <w:b/>
          <w:bCs/>
          <w:sz w:val="22"/>
          <w:szCs w:val="22"/>
        </w:rPr>
        <w:t>E. Faye Butler</w:t>
      </w:r>
      <w:r w:rsidR="00FF28F9" w:rsidRPr="00185F48">
        <w:rPr>
          <w:rFonts w:ascii="Franklin Gothic Book" w:hAnsi="Franklin Gothic Book"/>
          <w:sz w:val="22"/>
          <w:szCs w:val="22"/>
        </w:rPr>
        <w:t xml:space="preserve">, </w:t>
      </w:r>
      <w:r w:rsidR="00FF28F9" w:rsidRPr="00185F48">
        <w:rPr>
          <w:rFonts w:ascii="Franklin Gothic Book" w:hAnsi="Franklin Gothic Book"/>
          <w:b/>
          <w:bCs/>
          <w:sz w:val="22"/>
          <w:szCs w:val="22"/>
        </w:rPr>
        <w:t>Ora Jones</w:t>
      </w:r>
      <w:r w:rsidR="00FF28F9" w:rsidRPr="00185F48">
        <w:rPr>
          <w:rFonts w:ascii="Franklin Gothic Book" w:hAnsi="Franklin Gothic Book"/>
          <w:sz w:val="22"/>
          <w:szCs w:val="22"/>
        </w:rPr>
        <w:t xml:space="preserve">, </w:t>
      </w:r>
      <w:r w:rsidR="00FF28F9" w:rsidRPr="00185F48">
        <w:rPr>
          <w:rFonts w:ascii="Franklin Gothic Book" w:hAnsi="Franklin Gothic Book"/>
          <w:b/>
          <w:bCs/>
          <w:sz w:val="22"/>
          <w:szCs w:val="22"/>
        </w:rPr>
        <w:t>Tyla Abercrumbie</w:t>
      </w:r>
      <w:r w:rsidR="00FF28F9" w:rsidRPr="00185F48">
        <w:rPr>
          <w:rFonts w:ascii="Franklin Gothic Book" w:hAnsi="Franklin Gothic Book"/>
          <w:sz w:val="22"/>
          <w:szCs w:val="22"/>
        </w:rPr>
        <w:t xml:space="preserve">, </w:t>
      </w:r>
      <w:r w:rsidR="00FF28F9" w:rsidRPr="00185F48">
        <w:rPr>
          <w:rFonts w:ascii="Franklin Gothic Book" w:hAnsi="Franklin Gothic Book"/>
          <w:b/>
          <w:bCs/>
          <w:sz w:val="22"/>
          <w:szCs w:val="22"/>
        </w:rPr>
        <w:t>Demetra Dee</w:t>
      </w:r>
      <w:r w:rsidR="00FF28F9" w:rsidRPr="00185F48">
        <w:rPr>
          <w:rFonts w:ascii="Franklin Gothic Book" w:hAnsi="Franklin Gothic Book"/>
          <w:sz w:val="22"/>
          <w:szCs w:val="22"/>
        </w:rPr>
        <w:t xml:space="preserve"> and more; details below. </w:t>
      </w:r>
      <w:r w:rsidR="00FF28F9" w:rsidRPr="00FF28F9">
        <w:rPr>
          <w:rFonts w:ascii="Franklin Gothic Book" w:hAnsi="Franklin Gothic Book"/>
          <w:i/>
          <w:sz w:val="22"/>
          <w:szCs w:val="22"/>
        </w:rPr>
        <w:t>The Nacirema Society</w:t>
      </w:r>
      <w:r w:rsidR="00FF28F9">
        <w:rPr>
          <w:rFonts w:ascii="Franklin Gothic Book" w:hAnsi="Franklin Gothic Book"/>
          <w:sz w:val="22"/>
          <w:szCs w:val="22"/>
        </w:rPr>
        <w:t xml:space="preserve"> is the</w:t>
      </w:r>
      <w:r w:rsidR="00DE3D5B" w:rsidRPr="00185F48">
        <w:rPr>
          <w:rFonts w:ascii="Franklin Gothic Book" w:hAnsi="Franklin Gothic Book"/>
          <w:sz w:val="22"/>
          <w:szCs w:val="22"/>
        </w:rPr>
        <w:t xml:space="preserve"> centerpiece of a citywide </w:t>
      </w:r>
      <w:r w:rsidR="00FF28F9">
        <w:rPr>
          <w:rFonts w:ascii="Franklin Gothic Book" w:hAnsi="Franklin Gothic Book"/>
          <w:sz w:val="22"/>
          <w:szCs w:val="22"/>
        </w:rPr>
        <w:t>salute</w:t>
      </w:r>
      <w:r w:rsidR="00DE3D5B" w:rsidRPr="00185F48">
        <w:rPr>
          <w:rFonts w:ascii="Franklin Gothic Book" w:hAnsi="Franklin Gothic Book"/>
          <w:sz w:val="22"/>
          <w:szCs w:val="22"/>
        </w:rPr>
        <w:t xml:space="preserve"> to Ms. Cleage</w:t>
      </w:r>
      <w:r w:rsidR="00FF28F9">
        <w:rPr>
          <w:rFonts w:ascii="Franklin Gothic Book" w:hAnsi="Franklin Gothic Book"/>
          <w:sz w:val="22"/>
          <w:szCs w:val="22"/>
        </w:rPr>
        <w:t xml:space="preserve">—including events that offer other entry points to the award-winner’s body of work </w:t>
      </w:r>
      <w:r w:rsidR="00DE3D5B" w:rsidRPr="00185F48">
        <w:rPr>
          <w:rFonts w:ascii="Franklin Gothic Book" w:hAnsi="Franklin Gothic Book"/>
          <w:sz w:val="22"/>
          <w:szCs w:val="22"/>
        </w:rPr>
        <w:t xml:space="preserve">produced in partnership with </w:t>
      </w:r>
      <w:r w:rsidR="00FF28F9" w:rsidRPr="00FF28F9">
        <w:rPr>
          <w:rFonts w:ascii="Franklin Gothic Book" w:hAnsi="Franklin Gothic Book"/>
          <w:sz w:val="22"/>
          <w:szCs w:val="22"/>
        </w:rPr>
        <w:t>Black Ensemble Theater, Congo Square Theatre, Definition Theatre, ETA Creative Arts Foundation, MPAACT</w:t>
      </w:r>
      <w:r w:rsidR="00FF28F9">
        <w:rPr>
          <w:rFonts w:ascii="Franklin Gothic Book" w:hAnsi="Franklin Gothic Book"/>
          <w:sz w:val="22"/>
          <w:szCs w:val="22"/>
        </w:rPr>
        <w:t xml:space="preserve"> and</w:t>
      </w:r>
      <w:r w:rsidR="00FF28F9" w:rsidRPr="00FF28F9">
        <w:rPr>
          <w:rFonts w:ascii="Franklin Gothic Book" w:hAnsi="Franklin Gothic Book"/>
          <w:sz w:val="22"/>
          <w:szCs w:val="22"/>
        </w:rPr>
        <w:t xml:space="preserve"> Remy Bumppo Theatre Company</w:t>
      </w:r>
      <w:r w:rsidR="00FF28F9">
        <w:rPr>
          <w:rFonts w:ascii="Franklin Gothic Book" w:hAnsi="Franklin Gothic Book"/>
          <w:sz w:val="22"/>
          <w:szCs w:val="22"/>
        </w:rPr>
        <w:t xml:space="preserve"> (</w:t>
      </w:r>
      <w:r w:rsidR="00FF28F9" w:rsidRPr="00FF28F9">
        <w:rPr>
          <w:rFonts w:ascii="Franklin Gothic Book" w:hAnsi="Franklin Gothic Book"/>
          <w:i/>
          <w:sz w:val="22"/>
          <w:szCs w:val="22"/>
        </w:rPr>
        <w:t>m</w:t>
      </w:r>
      <w:r w:rsidR="00841C27" w:rsidRPr="00FF28F9">
        <w:rPr>
          <w:rFonts w:ascii="Franklin Gothic Book" w:hAnsi="Franklin Gothic Book"/>
          <w:i/>
          <w:sz w:val="22"/>
          <w:szCs w:val="22"/>
        </w:rPr>
        <w:t xml:space="preserve">ore details about the Pearl Cleage Festival </w:t>
      </w:r>
      <w:r w:rsidR="00FF28F9" w:rsidRPr="00FF28F9">
        <w:rPr>
          <w:rFonts w:ascii="Franklin Gothic Book" w:hAnsi="Franklin Gothic Book"/>
          <w:i/>
          <w:sz w:val="22"/>
          <w:szCs w:val="22"/>
        </w:rPr>
        <w:t>to be announced later this month</w:t>
      </w:r>
      <w:r w:rsidR="00FF28F9">
        <w:rPr>
          <w:rFonts w:ascii="Franklin Gothic Book" w:hAnsi="Franklin Gothic Book"/>
          <w:sz w:val="22"/>
          <w:szCs w:val="22"/>
        </w:rPr>
        <w:t>)</w:t>
      </w:r>
      <w:r w:rsidR="00841C27" w:rsidRPr="00185F48">
        <w:rPr>
          <w:rFonts w:ascii="Franklin Gothic Book" w:hAnsi="Franklin Gothic Book"/>
          <w:sz w:val="22"/>
          <w:szCs w:val="22"/>
        </w:rPr>
        <w:t xml:space="preserve">. </w:t>
      </w:r>
      <w:r w:rsidR="00FF28F9">
        <w:rPr>
          <w:rFonts w:ascii="Franklin Gothic Book" w:hAnsi="Franklin Gothic Book"/>
          <w:sz w:val="22"/>
          <w:szCs w:val="22"/>
        </w:rPr>
        <w:t xml:space="preserve">In addition, </w:t>
      </w:r>
      <w:r w:rsidR="00CF247C" w:rsidRPr="00185F48">
        <w:rPr>
          <w:rFonts w:ascii="Franklin Gothic Book" w:hAnsi="Franklin Gothic Book"/>
          <w:sz w:val="22"/>
          <w:szCs w:val="22"/>
        </w:rPr>
        <w:t xml:space="preserve">Booth announced a </w:t>
      </w:r>
      <w:r w:rsidR="002A5E7A" w:rsidRPr="00185F48">
        <w:rPr>
          <w:rFonts w:ascii="Franklin Gothic Book" w:hAnsi="Franklin Gothic Book"/>
          <w:sz w:val="22"/>
          <w:szCs w:val="22"/>
        </w:rPr>
        <w:t xml:space="preserve">season </w:t>
      </w:r>
      <w:r w:rsidR="00CF247C" w:rsidRPr="00185F48">
        <w:rPr>
          <w:rFonts w:ascii="Franklin Gothic Book" w:hAnsi="Franklin Gothic Book"/>
          <w:sz w:val="22"/>
          <w:szCs w:val="22"/>
        </w:rPr>
        <w:t>programmatic change</w:t>
      </w:r>
      <w:r w:rsidR="003546F4" w:rsidRPr="00185F48">
        <w:rPr>
          <w:rFonts w:ascii="Franklin Gothic Book" w:hAnsi="Franklin Gothic Book"/>
          <w:sz w:val="22"/>
          <w:szCs w:val="22"/>
        </w:rPr>
        <w:t>: th</w:t>
      </w:r>
      <w:r w:rsidR="00DE3D5B" w:rsidRPr="00185F48">
        <w:rPr>
          <w:rFonts w:ascii="Franklin Gothic Book" w:hAnsi="Franklin Gothic Book"/>
          <w:sz w:val="22"/>
          <w:szCs w:val="22"/>
        </w:rPr>
        <w:t xml:space="preserve">e new musical comedy </w:t>
      </w:r>
      <w:r w:rsidR="00DE3D5B" w:rsidRPr="00185F48">
        <w:rPr>
          <w:rFonts w:ascii="Franklin Gothic Book" w:hAnsi="Franklin Gothic Book"/>
          <w:i/>
          <w:iCs/>
          <w:sz w:val="22"/>
          <w:szCs w:val="22"/>
        </w:rPr>
        <w:t>Female Troubles</w:t>
      </w:r>
      <w:r w:rsidR="00B067A1" w:rsidRPr="00185F48">
        <w:rPr>
          <w:rFonts w:ascii="Franklin Gothic Book" w:hAnsi="Franklin Gothic Book"/>
          <w:sz w:val="22"/>
          <w:szCs w:val="22"/>
        </w:rPr>
        <w:t>—</w:t>
      </w:r>
      <w:r w:rsidR="00892AF1" w:rsidRPr="00185F48">
        <w:rPr>
          <w:rFonts w:ascii="Franklin Gothic Book" w:hAnsi="Franklin Gothic Book"/>
          <w:sz w:val="22"/>
          <w:szCs w:val="22"/>
        </w:rPr>
        <w:t>music by Curtis Moore, lyrics by Amanda Green and book by Gabrielle Allan and Jennifer Crittenden</w:t>
      </w:r>
      <w:r w:rsidR="00B067A1" w:rsidRPr="00185F48">
        <w:rPr>
          <w:rFonts w:ascii="Franklin Gothic Book" w:hAnsi="Franklin Gothic Book"/>
          <w:sz w:val="22"/>
          <w:szCs w:val="22"/>
        </w:rPr>
        <w:t>—</w:t>
      </w:r>
      <w:r w:rsidR="003546F4" w:rsidRPr="00185F48">
        <w:rPr>
          <w:rFonts w:ascii="Franklin Gothic Book" w:hAnsi="Franklin Gothic Book"/>
          <w:sz w:val="22"/>
          <w:szCs w:val="22"/>
        </w:rPr>
        <w:t>has been rescheduled from</w:t>
      </w:r>
      <w:r w:rsidR="00CF247C" w:rsidRPr="00185F48">
        <w:rPr>
          <w:rFonts w:ascii="Franklin Gothic Book" w:hAnsi="Franklin Gothic Book"/>
          <w:sz w:val="22"/>
          <w:szCs w:val="22"/>
        </w:rPr>
        <w:t xml:space="preserve"> Spring 2024 </w:t>
      </w:r>
      <w:r w:rsidR="00B067A1" w:rsidRPr="00185F48">
        <w:rPr>
          <w:rFonts w:ascii="Franklin Gothic Book" w:hAnsi="Franklin Gothic Book"/>
          <w:sz w:val="22"/>
          <w:szCs w:val="22"/>
        </w:rPr>
        <w:t>to January 2025</w:t>
      </w:r>
      <w:r w:rsidR="003546F4" w:rsidRPr="00185F48">
        <w:rPr>
          <w:rFonts w:ascii="Franklin Gothic Book" w:hAnsi="Franklin Gothic Book"/>
          <w:sz w:val="22"/>
          <w:szCs w:val="22"/>
        </w:rPr>
        <w:t xml:space="preserve"> (</w:t>
      </w:r>
      <w:r w:rsidR="00CF247C" w:rsidRPr="00185F48">
        <w:rPr>
          <w:rFonts w:ascii="Franklin Gothic Book" w:hAnsi="Franklin Gothic Book"/>
          <w:sz w:val="22"/>
          <w:szCs w:val="22"/>
        </w:rPr>
        <w:t xml:space="preserve">appearing </w:t>
      </w:r>
      <w:r w:rsidR="00B067A1" w:rsidRPr="00185F48">
        <w:rPr>
          <w:rFonts w:ascii="Franklin Gothic Book" w:hAnsi="Franklin Gothic Book"/>
          <w:sz w:val="22"/>
          <w:szCs w:val="22"/>
        </w:rPr>
        <w:t>as part of the 2024/2025 Season</w:t>
      </w:r>
      <w:r w:rsidR="003546F4" w:rsidRPr="00185F48">
        <w:rPr>
          <w:rFonts w:ascii="Franklin Gothic Book" w:hAnsi="Franklin Gothic Book"/>
          <w:sz w:val="22"/>
          <w:szCs w:val="22"/>
        </w:rPr>
        <w:t>)</w:t>
      </w:r>
      <w:r w:rsidR="00CF247C" w:rsidRPr="00185F48">
        <w:rPr>
          <w:rFonts w:ascii="Franklin Gothic Book" w:hAnsi="Franklin Gothic Book"/>
          <w:sz w:val="22"/>
          <w:szCs w:val="22"/>
        </w:rPr>
        <w:t xml:space="preserve"> due to scheduling conflicts.</w:t>
      </w:r>
      <w:r w:rsidR="00B067A1" w:rsidRPr="00185F48">
        <w:rPr>
          <w:rFonts w:ascii="Franklin Gothic Book" w:hAnsi="Franklin Gothic Book"/>
          <w:sz w:val="22"/>
          <w:szCs w:val="22"/>
        </w:rPr>
        <w:t xml:space="preserve"> </w:t>
      </w:r>
      <w:r w:rsidR="00B067A1" w:rsidRPr="00185F48">
        <w:rPr>
          <w:rFonts w:ascii="Franklin Gothic Book" w:hAnsi="Franklin Gothic Book"/>
          <w:i/>
          <w:iCs/>
          <w:sz w:val="22"/>
          <w:szCs w:val="22"/>
        </w:rPr>
        <w:t xml:space="preserve">A new musical project for Spring 2024 will be announced </w:t>
      </w:r>
      <w:r w:rsidR="00CF247C" w:rsidRPr="00185F48">
        <w:rPr>
          <w:rFonts w:ascii="Franklin Gothic Book" w:hAnsi="Franklin Gothic Book"/>
          <w:i/>
          <w:iCs/>
          <w:sz w:val="22"/>
          <w:szCs w:val="22"/>
        </w:rPr>
        <w:t>this week.</w:t>
      </w:r>
    </w:p>
    <w:p w14:paraId="6B88E87A" w14:textId="77777777" w:rsidR="00185F48" w:rsidRPr="00185F48" w:rsidRDefault="00CF247C" w:rsidP="003546F4">
      <w:pPr>
        <w:spacing w:after="240"/>
        <w:rPr>
          <w:rFonts w:ascii="Franklin Gothic Book" w:hAnsi="Franklin Gothic Book"/>
          <w:sz w:val="22"/>
          <w:szCs w:val="22"/>
        </w:rPr>
      </w:pPr>
      <w:r w:rsidRPr="00185F48">
        <w:rPr>
          <w:rFonts w:ascii="Franklin Gothic Book" w:hAnsi="Franklin Gothic Book"/>
          <w:sz w:val="22"/>
          <w:szCs w:val="22"/>
        </w:rPr>
        <w:t xml:space="preserve">Booth </w:t>
      </w:r>
      <w:r w:rsidR="003546F4" w:rsidRPr="00185F48">
        <w:rPr>
          <w:rFonts w:ascii="Franklin Gothic Book" w:hAnsi="Franklin Gothic Book"/>
          <w:sz w:val="22"/>
          <w:szCs w:val="22"/>
        </w:rPr>
        <w:t xml:space="preserve">tapped famed Chicago-based artist Lili-Anne Brown to direct the season opener, </w:t>
      </w:r>
      <w:r w:rsidR="00B067A1" w:rsidRPr="00185F48">
        <w:rPr>
          <w:rFonts w:ascii="Franklin Gothic Book" w:hAnsi="Franklin Gothic Book"/>
          <w:sz w:val="22"/>
          <w:szCs w:val="22"/>
        </w:rPr>
        <w:t>Cleage’s</w:t>
      </w:r>
      <w:r w:rsidR="000F71A1" w:rsidRPr="00185F48">
        <w:rPr>
          <w:rFonts w:ascii="Franklin Gothic Book" w:hAnsi="Franklin Gothic Book"/>
          <w:sz w:val="22"/>
          <w:szCs w:val="22"/>
        </w:rPr>
        <w:t xml:space="preserve"> </w:t>
      </w:r>
      <w:bookmarkStart w:id="1" w:name="_Hlk141086090"/>
      <w:r w:rsidR="000F71A1" w:rsidRPr="00185F48">
        <w:rPr>
          <w:rFonts w:ascii="Franklin Gothic Book" w:hAnsi="Franklin Gothic Book"/>
          <w:i/>
          <w:sz w:val="22"/>
          <w:szCs w:val="22"/>
        </w:rPr>
        <w:t>The Nacirema Society</w:t>
      </w:r>
      <w:r w:rsidR="000F71A1" w:rsidRPr="00185F48">
        <w:rPr>
          <w:rFonts w:ascii="Franklin Gothic Book" w:hAnsi="Franklin Gothic Book"/>
          <w:sz w:val="22"/>
          <w:szCs w:val="22"/>
        </w:rPr>
        <w:t xml:space="preserve"> </w:t>
      </w:r>
      <w:r w:rsidR="00F8288B" w:rsidRPr="00185F48">
        <w:rPr>
          <w:rFonts w:ascii="Franklin Gothic Book" w:hAnsi="Franklin Gothic Book"/>
          <w:i/>
          <w:iCs/>
          <w:sz w:val="22"/>
          <w:szCs w:val="22"/>
        </w:rPr>
        <w:t>Requests the Honor of Your Presence at a Celebration of Their First One Hundred Years</w:t>
      </w:r>
      <w:bookmarkEnd w:id="1"/>
      <w:r w:rsidR="003546F4" w:rsidRPr="00185F48">
        <w:rPr>
          <w:rFonts w:ascii="Franklin Gothic Book" w:hAnsi="Franklin Gothic Book"/>
          <w:sz w:val="22"/>
          <w:szCs w:val="22"/>
        </w:rPr>
        <w:t xml:space="preserve">. </w:t>
      </w:r>
    </w:p>
    <w:p w14:paraId="558584F8" w14:textId="65590BDD" w:rsidR="003546F4" w:rsidRPr="00185F48" w:rsidRDefault="00185F48" w:rsidP="003546F4">
      <w:pPr>
        <w:spacing w:after="240"/>
        <w:rPr>
          <w:rFonts w:ascii="Franklin Gothic Book" w:hAnsi="Franklin Gothic Book"/>
          <w:sz w:val="22"/>
          <w:szCs w:val="22"/>
        </w:rPr>
      </w:pPr>
      <w:r w:rsidRPr="00185F48">
        <w:rPr>
          <w:rFonts w:ascii="Franklin Gothic Book" w:hAnsi="Franklin Gothic Book"/>
          <w:sz w:val="22"/>
          <w:szCs w:val="22"/>
        </w:rPr>
        <w:t>“</w:t>
      </w:r>
      <w:r w:rsidR="003546F4" w:rsidRPr="00185F48">
        <w:rPr>
          <w:rFonts w:ascii="Franklin Gothic Book" w:hAnsi="Franklin Gothic Book"/>
          <w:sz w:val="22"/>
          <w:szCs w:val="22"/>
        </w:rPr>
        <w:t xml:space="preserve">This play is unexpected and joyous,” said </w:t>
      </w:r>
      <w:r w:rsidR="003546F4" w:rsidRPr="00185F48">
        <w:rPr>
          <w:rFonts w:ascii="Franklin Gothic Book" w:hAnsi="Franklin Gothic Book"/>
          <w:b/>
          <w:bCs/>
          <w:sz w:val="22"/>
          <w:szCs w:val="22"/>
        </w:rPr>
        <w:t>Lili-Anne Brown</w:t>
      </w:r>
      <w:r w:rsidR="003546F4" w:rsidRPr="00185F48">
        <w:rPr>
          <w:rFonts w:ascii="Franklin Gothic Book" w:hAnsi="Franklin Gothic Book"/>
          <w:sz w:val="22"/>
          <w:szCs w:val="22"/>
        </w:rPr>
        <w:t>. “It reminds us that no matter what is happening in the world—wars, disasters, revolutions—people are still getting married, coming of age, celebrating milestones. We're still living life. I'm so thrilled to dig into this hilarious little slice of life with this amazing powerhouse cast."</w:t>
      </w:r>
    </w:p>
    <w:p w14:paraId="3822B569" w14:textId="77777777" w:rsidR="003546F4" w:rsidRPr="00185F48" w:rsidRDefault="003546F4" w:rsidP="003546F4">
      <w:pPr>
        <w:pStyle w:val="Body"/>
        <w:spacing w:after="0" w:line="240" w:lineRule="auto"/>
        <w:rPr>
          <w:rFonts w:ascii="Franklin Gothic Book" w:hAnsi="Franklin Gothic Book"/>
        </w:rPr>
      </w:pPr>
      <w:r w:rsidRPr="00185F48">
        <w:rPr>
          <w:rFonts w:ascii="Franklin Gothic Book" w:hAnsi="Franklin Gothic Book"/>
        </w:rPr>
        <w:t xml:space="preserve">Brown’s cast for the Chicago premiere production is led by </w:t>
      </w:r>
      <w:r w:rsidRPr="00185F48">
        <w:rPr>
          <w:rFonts w:ascii="Franklin Gothic Book" w:hAnsi="Franklin Gothic Book"/>
          <w:b/>
          <w:bCs/>
        </w:rPr>
        <w:t>E. Faye Butler</w:t>
      </w:r>
      <w:r w:rsidRPr="00185F48">
        <w:rPr>
          <w:rFonts w:ascii="Franklin Gothic Book" w:hAnsi="Franklin Gothic Book"/>
        </w:rPr>
        <w:t xml:space="preserve"> as the matriarch of Alabama’s aristocratic family, joined by </w:t>
      </w:r>
      <w:r w:rsidRPr="00185F48">
        <w:rPr>
          <w:rFonts w:ascii="Franklin Gothic Book" w:hAnsi="Franklin Gothic Book"/>
          <w:b/>
          <w:bCs/>
        </w:rPr>
        <w:t>Tyla Abercrumbie</w:t>
      </w:r>
      <w:r w:rsidRPr="00185F48">
        <w:rPr>
          <w:rFonts w:ascii="Franklin Gothic Book" w:hAnsi="Franklin Gothic Book"/>
        </w:rPr>
        <w:t xml:space="preserve"> (Alpha Campbell Jackson), </w:t>
      </w:r>
      <w:r w:rsidRPr="00185F48">
        <w:rPr>
          <w:rFonts w:ascii="Franklin Gothic Book" w:hAnsi="Franklin Gothic Book"/>
          <w:b/>
          <w:bCs/>
        </w:rPr>
        <w:t>Demetra Dee</w:t>
      </w:r>
      <w:r w:rsidRPr="00185F48">
        <w:rPr>
          <w:rFonts w:ascii="Franklin Gothic Book" w:hAnsi="Franklin Gothic Book"/>
        </w:rPr>
        <w:t xml:space="preserve"> (Gracie Dunbar), </w:t>
      </w:r>
      <w:r w:rsidRPr="00185F48">
        <w:rPr>
          <w:rFonts w:ascii="Franklin Gothic Book" w:hAnsi="Franklin Gothic Book"/>
          <w:b/>
          <w:bCs/>
        </w:rPr>
        <w:t>Eric Gerard</w:t>
      </w:r>
      <w:r w:rsidRPr="00185F48">
        <w:rPr>
          <w:rFonts w:ascii="Franklin Gothic Book" w:hAnsi="Franklin Gothic Book"/>
        </w:rPr>
        <w:t xml:space="preserve"> (Bobby Green), </w:t>
      </w:r>
      <w:r w:rsidRPr="00185F48">
        <w:rPr>
          <w:rFonts w:ascii="Franklin Gothic Book" w:hAnsi="Franklin Gothic Book"/>
          <w:b/>
          <w:bCs/>
        </w:rPr>
        <w:t>Sharriese Hamilton</w:t>
      </w:r>
      <w:r w:rsidRPr="00185F48">
        <w:rPr>
          <w:rFonts w:ascii="Franklin Gothic Book" w:hAnsi="Franklin Gothic Book"/>
        </w:rPr>
        <w:t xml:space="preserve"> (Marie Dunbar), </w:t>
      </w:r>
      <w:r w:rsidRPr="00185F48">
        <w:rPr>
          <w:rFonts w:ascii="Franklin Gothic Book" w:hAnsi="Franklin Gothic Book"/>
          <w:b/>
          <w:bCs/>
        </w:rPr>
        <w:t xml:space="preserve">Ora Jones </w:t>
      </w:r>
      <w:r w:rsidRPr="00185F48">
        <w:rPr>
          <w:rFonts w:ascii="Franklin Gothic Book" w:hAnsi="Franklin Gothic Book"/>
        </w:rPr>
        <w:t xml:space="preserve">(Catherine Adams Green), </w:t>
      </w:r>
      <w:r w:rsidRPr="00185F48">
        <w:rPr>
          <w:rFonts w:ascii="Franklin Gothic Book" w:hAnsi="Franklin Gothic Book"/>
          <w:b/>
          <w:bCs/>
        </w:rPr>
        <w:t>Jaye Ladymore</w:t>
      </w:r>
      <w:r w:rsidRPr="00185F48">
        <w:rPr>
          <w:rFonts w:ascii="Franklin Gothic Book" w:hAnsi="Franklin Gothic Book"/>
        </w:rPr>
        <w:t xml:space="preserve"> (Janet Logan), </w:t>
      </w:r>
      <w:r w:rsidRPr="00185F48">
        <w:rPr>
          <w:rFonts w:ascii="Franklin Gothic Book" w:hAnsi="Franklin Gothic Book"/>
          <w:b/>
          <w:bCs/>
        </w:rPr>
        <w:t xml:space="preserve">Felicia Oduh </w:t>
      </w:r>
      <w:r w:rsidRPr="00185F48">
        <w:rPr>
          <w:rFonts w:ascii="Franklin Gothic Book" w:hAnsi="Franklin Gothic Book"/>
        </w:rPr>
        <w:t xml:space="preserve">(Lillie Campbell Jackson) and </w:t>
      </w:r>
      <w:r w:rsidRPr="00185F48">
        <w:rPr>
          <w:rFonts w:ascii="Franklin Gothic Book" w:hAnsi="Franklin Gothic Book"/>
          <w:b/>
          <w:bCs/>
        </w:rPr>
        <w:t>Shariba Rivers</w:t>
      </w:r>
      <w:r w:rsidRPr="00185F48">
        <w:rPr>
          <w:rFonts w:ascii="Franklin Gothic Book" w:hAnsi="Franklin Gothic Book"/>
        </w:rPr>
        <w:t xml:space="preserve"> (Jessie Roberts). Understudies for this production include </w:t>
      </w:r>
      <w:r w:rsidRPr="00185F48">
        <w:rPr>
          <w:rFonts w:ascii="Franklin Gothic Book" w:hAnsi="Franklin Gothic Book"/>
          <w:b/>
          <w:bCs/>
        </w:rPr>
        <w:t>Diana Coates</w:t>
      </w:r>
      <w:r w:rsidRPr="00185F48">
        <w:rPr>
          <w:rFonts w:ascii="Franklin Gothic Book" w:hAnsi="Franklin Gothic Book"/>
        </w:rPr>
        <w:t xml:space="preserve"> (Janet Logan/Marie Dunbar), </w:t>
      </w:r>
      <w:r w:rsidRPr="00185F48">
        <w:rPr>
          <w:rFonts w:ascii="Franklin Gothic Book" w:hAnsi="Franklin Gothic Book"/>
          <w:b/>
          <w:bCs/>
        </w:rPr>
        <w:t>Jabari Khaliq</w:t>
      </w:r>
      <w:r w:rsidRPr="00185F48">
        <w:rPr>
          <w:rFonts w:ascii="Franklin Gothic Book" w:hAnsi="Franklin Gothic Book"/>
        </w:rPr>
        <w:t xml:space="preserve"> (Bobby Green), </w:t>
      </w:r>
      <w:r w:rsidRPr="00185F48">
        <w:rPr>
          <w:rFonts w:ascii="Franklin Gothic Book" w:hAnsi="Franklin Gothic Book"/>
          <w:b/>
          <w:bCs/>
        </w:rPr>
        <w:t>Gabrielle Lott-Rogers</w:t>
      </w:r>
      <w:r w:rsidRPr="00185F48">
        <w:rPr>
          <w:rFonts w:ascii="Franklin Gothic Book" w:hAnsi="Franklin Gothic Book"/>
        </w:rPr>
        <w:t xml:space="preserve"> (Alpha Campbell Jackson), </w:t>
      </w:r>
      <w:r w:rsidRPr="00185F48">
        <w:rPr>
          <w:rFonts w:ascii="Franklin Gothic Book" w:hAnsi="Franklin Gothic Book"/>
          <w:b/>
          <w:bCs/>
        </w:rPr>
        <w:t>Tania Richard</w:t>
      </w:r>
      <w:r w:rsidRPr="00185F48">
        <w:rPr>
          <w:rFonts w:ascii="Franklin Gothic Book" w:hAnsi="Franklin Gothic Book"/>
        </w:rPr>
        <w:t xml:space="preserve"> (Jessie Roberts/Catherine Adams Green), </w:t>
      </w:r>
      <w:r w:rsidRPr="00185F48">
        <w:rPr>
          <w:rFonts w:ascii="Franklin Gothic Book" w:hAnsi="Franklin Gothic Book"/>
          <w:b/>
          <w:bCs/>
        </w:rPr>
        <w:t>Shariba Rivers</w:t>
      </w:r>
      <w:r w:rsidRPr="00185F48">
        <w:rPr>
          <w:rFonts w:ascii="Franklin Gothic Book" w:hAnsi="Franklin Gothic Book"/>
        </w:rPr>
        <w:t xml:space="preserve"> (Grace Dunbar), </w:t>
      </w:r>
      <w:r w:rsidRPr="00185F48">
        <w:rPr>
          <w:rFonts w:ascii="Franklin Gothic Book" w:hAnsi="Franklin Gothic Book"/>
          <w:b/>
          <w:bCs/>
        </w:rPr>
        <w:t>Kianna Rose</w:t>
      </w:r>
      <w:r w:rsidRPr="00185F48">
        <w:rPr>
          <w:rFonts w:ascii="Franklin Gothic Book" w:hAnsi="Franklin Gothic Book"/>
        </w:rPr>
        <w:t xml:space="preserve"> (Gracie Dunbar) and </w:t>
      </w:r>
      <w:r w:rsidRPr="00185F48">
        <w:rPr>
          <w:rFonts w:ascii="Franklin Gothic Book" w:hAnsi="Franklin Gothic Book"/>
          <w:b/>
          <w:bCs/>
        </w:rPr>
        <w:t>Aja Singletary</w:t>
      </w:r>
      <w:r w:rsidRPr="00185F48">
        <w:rPr>
          <w:rFonts w:ascii="Franklin Gothic Book" w:hAnsi="Franklin Gothic Book"/>
        </w:rPr>
        <w:t xml:space="preserve"> (Lillie Campbell Jackson). </w:t>
      </w:r>
    </w:p>
    <w:p w14:paraId="71E9E3D4" w14:textId="77777777" w:rsidR="003546F4" w:rsidRPr="00185F48" w:rsidRDefault="003546F4" w:rsidP="003546F4">
      <w:pPr>
        <w:pStyle w:val="Body"/>
        <w:spacing w:after="0" w:line="240" w:lineRule="auto"/>
        <w:rPr>
          <w:rFonts w:ascii="Franklin Gothic Book" w:hAnsi="Franklin Gothic Book"/>
        </w:rPr>
      </w:pPr>
    </w:p>
    <w:p w14:paraId="0E4345EE" w14:textId="26965FE7" w:rsidR="00115DAD" w:rsidRPr="00185F48" w:rsidRDefault="00CF247C" w:rsidP="003546F4">
      <w:pPr>
        <w:pStyle w:val="Body"/>
        <w:spacing w:after="0" w:line="240" w:lineRule="auto"/>
        <w:rPr>
          <w:rFonts w:ascii="Franklin Gothic Book" w:hAnsi="Franklin Gothic Book"/>
        </w:rPr>
      </w:pPr>
      <w:r w:rsidRPr="00185F48">
        <w:rPr>
          <w:rFonts w:ascii="Franklin Gothic Book" w:hAnsi="Franklin Gothic Book"/>
        </w:rPr>
        <w:t>I</w:t>
      </w:r>
      <w:r w:rsidR="00DB5636" w:rsidRPr="00185F48">
        <w:rPr>
          <w:rFonts w:ascii="Franklin Gothic Book" w:hAnsi="Franklin Gothic Book"/>
        </w:rPr>
        <w:t xml:space="preserve">t's 1964 Montgomery, Alabama, and the Nacirema Society prepares for its annual introduction of six elegant African-American debutantes to a world of prosperity, privilege and social responsibility. This centennial year, the Society's grande dame, Grace Dunbar, will have nothing less than perfection for her granddaughter Gracie's debut. And with young love brewing, old family skeletons rattling, national media attention abounding and a blackmail plot bubbling…what would dare go awry? </w:t>
      </w:r>
      <w:r w:rsidR="00477813" w:rsidRPr="00185F48">
        <w:rPr>
          <w:rFonts w:ascii="Franklin Gothic Book" w:hAnsi="Franklin Gothic Book"/>
        </w:rPr>
        <w:t xml:space="preserve"> </w:t>
      </w:r>
      <w:r w:rsidR="00DD6F4C" w:rsidRPr="00185F48">
        <w:rPr>
          <w:rFonts w:ascii="Franklin Gothic Book" w:hAnsi="Franklin Gothic Book"/>
          <w:i/>
          <w:iCs/>
          <w:u w:val="single"/>
        </w:rPr>
        <w:t>The Nacirema Society</w:t>
      </w:r>
      <w:r w:rsidR="001267FD" w:rsidRPr="00185F48">
        <w:rPr>
          <w:rFonts w:ascii="Franklin Gothic Book" w:hAnsi="Franklin Gothic Book"/>
          <w:i/>
          <w:iCs/>
          <w:u w:val="single"/>
        </w:rPr>
        <w:t xml:space="preserve"> </w:t>
      </w:r>
      <w:r w:rsidR="001267FD" w:rsidRPr="00185F48">
        <w:rPr>
          <w:rFonts w:ascii="Franklin Gothic Book" w:hAnsi="Franklin Gothic Book"/>
          <w:u w:val="single"/>
        </w:rPr>
        <w:t xml:space="preserve">appears </w:t>
      </w:r>
      <w:r w:rsidR="00DD6F4C" w:rsidRPr="00185F48">
        <w:rPr>
          <w:rFonts w:ascii="Franklin Gothic Book" w:hAnsi="Franklin Gothic Book"/>
          <w:u w:val="single"/>
        </w:rPr>
        <w:t>September 16</w:t>
      </w:r>
      <w:r w:rsidR="001267FD" w:rsidRPr="00185F48">
        <w:rPr>
          <w:rFonts w:ascii="Franklin Gothic Book" w:hAnsi="Franklin Gothic Book"/>
          <w:u w:val="single"/>
        </w:rPr>
        <w:t xml:space="preserve"> – </w:t>
      </w:r>
      <w:r w:rsidR="00DD6F4C" w:rsidRPr="00185F48">
        <w:rPr>
          <w:rFonts w:ascii="Franklin Gothic Book" w:hAnsi="Franklin Gothic Book"/>
          <w:u w:val="single"/>
        </w:rPr>
        <w:t>October 15</w:t>
      </w:r>
      <w:r w:rsidR="001267FD" w:rsidRPr="00185F48">
        <w:rPr>
          <w:rFonts w:ascii="Franklin Gothic Book" w:hAnsi="Franklin Gothic Book"/>
          <w:u w:val="single"/>
        </w:rPr>
        <w:t xml:space="preserve">, 2023 in the 856-seat Albert Theatre; opening night is </w:t>
      </w:r>
      <w:r w:rsidR="00DD6F4C" w:rsidRPr="00185F48">
        <w:rPr>
          <w:rFonts w:ascii="Franklin Gothic Book" w:hAnsi="Franklin Gothic Book"/>
          <w:u w:val="single"/>
        </w:rPr>
        <w:t>Tuesday</w:t>
      </w:r>
      <w:r w:rsidR="001267FD" w:rsidRPr="00185F48">
        <w:rPr>
          <w:rFonts w:ascii="Franklin Gothic Book" w:hAnsi="Franklin Gothic Book"/>
          <w:u w:val="single"/>
        </w:rPr>
        <w:t xml:space="preserve">, </w:t>
      </w:r>
      <w:r w:rsidR="00DD6F4C" w:rsidRPr="00185F48">
        <w:rPr>
          <w:rFonts w:ascii="Franklin Gothic Book" w:hAnsi="Franklin Gothic Book"/>
          <w:u w:val="single"/>
        </w:rPr>
        <w:t xml:space="preserve">September </w:t>
      </w:r>
      <w:r w:rsidR="006F2922" w:rsidRPr="00185F48">
        <w:rPr>
          <w:rFonts w:ascii="Franklin Gothic Book" w:hAnsi="Franklin Gothic Book"/>
          <w:u w:val="single"/>
        </w:rPr>
        <w:t>2</w:t>
      </w:r>
      <w:r w:rsidR="00DD6F4C" w:rsidRPr="00185F48">
        <w:rPr>
          <w:rFonts w:ascii="Franklin Gothic Book" w:hAnsi="Franklin Gothic Book"/>
          <w:u w:val="single"/>
        </w:rPr>
        <w:t>6.</w:t>
      </w:r>
      <w:r w:rsidR="001267FD" w:rsidRPr="00185F48">
        <w:rPr>
          <w:rFonts w:ascii="Franklin Gothic Book" w:hAnsi="Franklin Gothic Book"/>
          <w:u w:val="single"/>
        </w:rPr>
        <w:t xml:space="preserve"> Tickets ($</w:t>
      </w:r>
      <w:r w:rsidR="00DE0F0F" w:rsidRPr="00185F48">
        <w:rPr>
          <w:rFonts w:ascii="Franklin Gothic Book" w:hAnsi="Franklin Gothic Book"/>
          <w:u w:val="single"/>
        </w:rPr>
        <w:t>25</w:t>
      </w:r>
      <w:r w:rsidR="001267FD" w:rsidRPr="00185F48">
        <w:rPr>
          <w:rFonts w:ascii="Franklin Gothic Book" w:hAnsi="Franklin Gothic Book"/>
          <w:u w:val="single"/>
        </w:rPr>
        <w:t xml:space="preserve"> –</w:t>
      </w:r>
      <w:r w:rsidR="00DD6F4C" w:rsidRPr="00185F48">
        <w:rPr>
          <w:rFonts w:ascii="Franklin Gothic Book" w:hAnsi="Franklin Gothic Book"/>
          <w:u w:val="single"/>
        </w:rPr>
        <w:t>$</w:t>
      </w:r>
      <w:r w:rsidR="00DE0F0F" w:rsidRPr="00185F48">
        <w:rPr>
          <w:rFonts w:ascii="Franklin Gothic Book" w:hAnsi="Franklin Gothic Book"/>
          <w:u w:val="single"/>
        </w:rPr>
        <w:t>90</w:t>
      </w:r>
      <w:r w:rsidR="001267FD" w:rsidRPr="00185F48">
        <w:rPr>
          <w:rFonts w:ascii="Franklin Gothic Book" w:hAnsi="Franklin Gothic Book"/>
          <w:u w:val="single"/>
        </w:rPr>
        <w:t>, subject to change) are available at GoodmanTheatre.org/</w:t>
      </w:r>
      <w:r w:rsidR="00DE0F0F" w:rsidRPr="00185F48">
        <w:rPr>
          <w:rFonts w:ascii="Franklin Gothic Book" w:hAnsi="Franklin Gothic Book"/>
          <w:u w:val="single"/>
        </w:rPr>
        <w:t>Society</w:t>
      </w:r>
      <w:r w:rsidR="001267FD" w:rsidRPr="00185F48">
        <w:rPr>
          <w:rFonts w:ascii="Franklin Gothic Book" w:hAnsi="Franklin Gothic Book"/>
          <w:u w:val="single"/>
        </w:rPr>
        <w:t xml:space="preserve"> or by phone at 312-443-3800</w:t>
      </w:r>
      <w:r w:rsidR="001267FD" w:rsidRPr="00185F48">
        <w:rPr>
          <w:rFonts w:ascii="Franklin Gothic Book" w:hAnsi="Franklin Gothic Book"/>
        </w:rPr>
        <w:t xml:space="preserve">. The Goodman is grateful for the support of </w:t>
      </w:r>
      <w:r w:rsidR="009168D2" w:rsidRPr="00185F48">
        <w:rPr>
          <w:rFonts w:ascii="Franklin Gothic Book" w:eastAsia="Times New Roman" w:hAnsi="Franklin Gothic Book"/>
          <w:bdr w:val="none" w:sz="0" w:space="0" w:color="auto"/>
        </w:rPr>
        <w:t>JP Morgan Chase &amp; Co. (Lead Corporate Sponsor) and Allstate (Major Corporate Sponsor)</w:t>
      </w:r>
      <w:r w:rsidR="00892AF1" w:rsidRPr="00185F48">
        <w:rPr>
          <w:rFonts w:ascii="Franklin Gothic Book" w:eastAsia="Times New Roman" w:hAnsi="Franklin Gothic Book"/>
          <w:bdr w:val="none" w:sz="0" w:space="0" w:color="auto"/>
        </w:rPr>
        <w:t>.</w:t>
      </w:r>
    </w:p>
    <w:p w14:paraId="3A2FD383" w14:textId="77777777" w:rsidR="003546F4" w:rsidRPr="00185F48" w:rsidRDefault="003546F4" w:rsidP="00766139">
      <w:pPr>
        <w:pStyle w:val="Body"/>
        <w:spacing w:after="0" w:line="240" w:lineRule="auto"/>
        <w:rPr>
          <w:rFonts w:ascii="Franklin Gothic Book" w:hAnsi="Franklin Gothic Book"/>
        </w:rPr>
      </w:pPr>
    </w:p>
    <w:p w14:paraId="025E12D6" w14:textId="07C8B762" w:rsidR="00115DAD" w:rsidRPr="00185F48" w:rsidRDefault="000B623D" w:rsidP="00766139">
      <w:pPr>
        <w:pStyle w:val="Body"/>
        <w:spacing w:after="0" w:line="240" w:lineRule="auto"/>
        <w:rPr>
          <w:rFonts w:ascii="Franklin Gothic Book" w:hAnsi="Franklin Gothic Book"/>
        </w:rPr>
      </w:pPr>
      <w:r w:rsidRPr="00185F48">
        <w:rPr>
          <w:rFonts w:ascii="Franklin Gothic Book" w:hAnsi="Franklin Gothic Book"/>
        </w:rPr>
        <w:t>The creative team includes</w:t>
      </w:r>
      <w:r w:rsidR="00167AA4" w:rsidRPr="00185F48">
        <w:rPr>
          <w:rFonts w:ascii="Franklin Gothic Book" w:hAnsi="Franklin Gothic Book"/>
        </w:rPr>
        <w:t xml:space="preserve"> </w:t>
      </w:r>
      <w:r w:rsidR="00167AA4" w:rsidRPr="00185F48">
        <w:rPr>
          <w:rFonts w:ascii="Franklin Gothic Book" w:hAnsi="Franklin Gothic Book"/>
          <w:b/>
          <w:bCs/>
        </w:rPr>
        <w:t xml:space="preserve">Lorenzo Rush, Jr. </w:t>
      </w:r>
      <w:r w:rsidR="00167AA4" w:rsidRPr="00185F48">
        <w:rPr>
          <w:rFonts w:ascii="Franklin Gothic Book" w:hAnsi="Franklin Gothic Book"/>
        </w:rPr>
        <w:t>(Assistant Director);</w:t>
      </w:r>
      <w:r w:rsidR="004F6E23" w:rsidRPr="00185F48">
        <w:rPr>
          <w:rFonts w:ascii="Franklin Gothic Book" w:hAnsi="Franklin Gothic Book"/>
        </w:rPr>
        <w:t xml:space="preserve"> </w:t>
      </w:r>
      <w:r w:rsidR="004F6E23" w:rsidRPr="00185F48">
        <w:rPr>
          <w:rFonts w:ascii="Franklin Gothic Book" w:hAnsi="Franklin Gothic Book"/>
          <w:b/>
          <w:bCs/>
        </w:rPr>
        <w:t>Arti Ishak</w:t>
      </w:r>
      <w:r w:rsidR="004F6E23" w:rsidRPr="00185F48">
        <w:rPr>
          <w:rFonts w:ascii="Franklin Gothic Book" w:hAnsi="Franklin Gothic Book"/>
        </w:rPr>
        <w:t xml:space="preserve"> (SDCF Directing Observation); </w:t>
      </w:r>
      <w:r w:rsidR="00BC40A8" w:rsidRPr="00185F48">
        <w:rPr>
          <w:rFonts w:ascii="Franklin Gothic Book" w:hAnsi="Franklin Gothic Book"/>
          <w:b/>
          <w:bCs/>
        </w:rPr>
        <w:t>Arnel Sancianco</w:t>
      </w:r>
      <w:r w:rsidR="00BC40A8" w:rsidRPr="00185F48">
        <w:rPr>
          <w:rFonts w:ascii="Franklin Gothic Book" w:hAnsi="Franklin Gothic Book"/>
        </w:rPr>
        <w:t xml:space="preserve"> </w:t>
      </w:r>
      <w:r w:rsidRPr="00185F48">
        <w:rPr>
          <w:rFonts w:ascii="Franklin Gothic Book" w:hAnsi="Franklin Gothic Book"/>
        </w:rPr>
        <w:t>(Set Design)</w:t>
      </w:r>
      <w:r w:rsidR="008C2D18" w:rsidRPr="00185F48">
        <w:rPr>
          <w:rFonts w:ascii="Franklin Gothic Book" w:hAnsi="Franklin Gothic Book"/>
        </w:rPr>
        <w:t xml:space="preserve">; </w:t>
      </w:r>
      <w:r w:rsidR="00D644C9" w:rsidRPr="00185F48">
        <w:rPr>
          <w:rFonts w:ascii="Franklin Gothic Book" w:hAnsi="Franklin Gothic Book"/>
          <w:b/>
          <w:bCs/>
        </w:rPr>
        <w:t>Samantha Jones</w:t>
      </w:r>
      <w:r w:rsidRPr="00185F48">
        <w:rPr>
          <w:rFonts w:ascii="Franklin Gothic Book" w:hAnsi="Franklin Gothic Book"/>
          <w:b/>
          <w:bCs/>
        </w:rPr>
        <w:t xml:space="preserve"> </w:t>
      </w:r>
      <w:r w:rsidRPr="00185F48">
        <w:rPr>
          <w:rFonts w:ascii="Franklin Gothic Book" w:hAnsi="Franklin Gothic Book"/>
        </w:rPr>
        <w:t>(Costume Design</w:t>
      </w:r>
      <w:r w:rsidR="008C2D18" w:rsidRPr="00185F48">
        <w:rPr>
          <w:rFonts w:ascii="Franklin Gothic Book" w:hAnsi="Franklin Gothic Book"/>
        </w:rPr>
        <w:t xml:space="preserve">); </w:t>
      </w:r>
      <w:r w:rsidR="00466D6B" w:rsidRPr="00185F48">
        <w:rPr>
          <w:rFonts w:ascii="Franklin Gothic Book" w:hAnsi="Franklin Gothic Book"/>
          <w:b/>
          <w:bCs/>
        </w:rPr>
        <w:t>Jason Lynch</w:t>
      </w:r>
      <w:r w:rsidRPr="00185F48">
        <w:rPr>
          <w:rFonts w:ascii="Franklin Gothic Book" w:hAnsi="Franklin Gothic Book"/>
          <w:b/>
          <w:bCs/>
        </w:rPr>
        <w:t xml:space="preserve"> </w:t>
      </w:r>
      <w:r w:rsidRPr="00185F48">
        <w:rPr>
          <w:rFonts w:ascii="Franklin Gothic Book" w:hAnsi="Franklin Gothic Book"/>
        </w:rPr>
        <w:t xml:space="preserve">(Lighting Design); </w:t>
      </w:r>
      <w:r w:rsidR="00BC40A8" w:rsidRPr="00185F48">
        <w:rPr>
          <w:rFonts w:ascii="Franklin Gothic Book" w:hAnsi="Franklin Gothic Book"/>
          <w:b/>
          <w:bCs/>
        </w:rPr>
        <w:t>Stephanie Farina</w:t>
      </w:r>
      <w:r w:rsidR="00BC40A8" w:rsidRPr="00185F48">
        <w:rPr>
          <w:rFonts w:ascii="Franklin Gothic Book" w:hAnsi="Franklin Gothic Book"/>
        </w:rPr>
        <w:t xml:space="preserve"> and </w:t>
      </w:r>
      <w:r w:rsidR="00BC40A8" w:rsidRPr="00185F48">
        <w:rPr>
          <w:rFonts w:ascii="Franklin Gothic Book" w:hAnsi="Franklin Gothic Book"/>
          <w:b/>
          <w:bCs/>
        </w:rPr>
        <w:t>Willow James</w:t>
      </w:r>
      <w:r w:rsidR="00BC40A8" w:rsidRPr="00185F48">
        <w:rPr>
          <w:rFonts w:ascii="Franklin Gothic Book" w:hAnsi="Franklin Gothic Book"/>
        </w:rPr>
        <w:t xml:space="preserve"> </w:t>
      </w:r>
      <w:r w:rsidRPr="00185F48">
        <w:rPr>
          <w:rFonts w:ascii="Franklin Gothic Book" w:hAnsi="Franklin Gothic Book"/>
        </w:rPr>
        <w:t>(Sound Design)</w:t>
      </w:r>
      <w:r w:rsidR="004F6E23" w:rsidRPr="00185F48">
        <w:rPr>
          <w:rFonts w:ascii="Franklin Gothic Book" w:hAnsi="Franklin Gothic Book"/>
        </w:rPr>
        <w:t xml:space="preserve">; </w:t>
      </w:r>
      <w:r w:rsidR="004F6E23" w:rsidRPr="00185F48">
        <w:rPr>
          <w:rFonts w:ascii="Franklin Gothic Book" w:hAnsi="Franklin Gothic Book"/>
          <w:b/>
          <w:bCs/>
        </w:rPr>
        <w:t>Greg Geffrard</w:t>
      </w:r>
      <w:r w:rsidR="004F6E23" w:rsidRPr="00185F48">
        <w:rPr>
          <w:rFonts w:ascii="Franklin Gothic Book" w:hAnsi="Franklin Gothic Book"/>
        </w:rPr>
        <w:t xml:space="preserve"> and </w:t>
      </w:r>
      <w:r w:rsidR="004F6E23" w:rsidRPr="00185F48">
        <w:rPr>
          <w:rFonts w:ascii="Franklin Gothic Book" w:hAnsi="Franklin Gothic Book"/>
          <w:b/>
          <w:bCs/>
        </w:rPr>
        <w:t>Sheryl Williams</w:t>
      </w:r>
      <w:r w:rsidR="004F6E23" w:rsidRPr="00185F48">
        <w:rPr>
          <w:rFonts w:ascii="Franklin Gothic Book" w:hAnsi="Franklin Gothic Book"/>
        </w:rPr>
        <w:t xml:space="preserve"> (Intimacy).</w:t>
      </w:r>
    </w:p>
    <w:p w14:paraId="5CBA0925" w14:textId="77777777" w:rsidR="00115DAD" w:rsidRPr="00185F48" w:rsidRDefault="00115DAD" w:rsidP="00766139">
      <w:pPr>
        <w:pStyle w:val="Body"/>
        <w:spacing w:after="0" w:line="240" w:lineRule="auto"/>
        <w:rPr>
          <w:rFonts w:ascii="Franklin Gothic Book" w:hAnsi="Franklin Gothic Book"/>
        </w:rPr>
      </w:pPr>
    </w:p>
    <w:p w14:paraId="1C37F741" w14:textId="514A5E97" w:rsidR="00766139" w:rsidRPr="00185F48" w:rsidRDefault="000B623D" w:rsidP="00766139">
      <w:pPr>
        <w:pStyle w:val="Body"/>
        <w:spacing w:after="0" w:line="240" w:lineRule="auto"/>
        <w:rPr>
          <w:rFonts w:ascii="Franklin Gothic Book" w:hAnsi="Franklin Gothic Book"/>
        </w:rPr>
      </w:pPr>
      <w:r w:rsidRPr="00185F48">
        <w:rPr>
          <w:rFonts w:ascii="Franklin Gothic Book" w:hAnsi="Franklin Gothic Book"/>
        </w:rPr>
        <w:t xml:space="preserve">Casting is </w:t>
      </w:r>
      <w:r w:rsidR="00B43D7B" w:rsidRPr="00185F48">
        <w:rPr>
          <w:rFonts w:ascii="Franklin Gothic Book" w:hAnsi="Franklin Gothic Book"/>
        </w:rPr>
        <w:t>by</w:t>
      </w:r>
      <w:r w:rsidR="7A6BB0A4" w:rsidRPr="00185F48">
        <w:rPr>
          <w:rFonts w:ascii="Franklin Gothic Book" w:hAnsi="Franklin Gothic Book"/>
        </w:rPr>
        <w:t xml:space="preserve"> </w:t>
      </w:r>
      <w:r w:rsidR="00FA53AB" w:rsidRPr="00185F48">
        <w:rPr>
          <w:rFonts w:ascii="Franklin Gothic Book" w:hAnsi="Franklin Gothic Book"/>
          <w:b/>
          <w:bCs/>
        </w:rPr>
        <w:t>Lauren Port</w:t>
      </w:r>
      <w:r w:rsidR="001E6B13" w:rsidRPr="00185F48">
        <w:rPr>
          <w:rFonts w:ascii="Franklin Gothic Book" w:hAnsi="Franklin Gothic Book"/>
        </w:rPr>
        <w:t>, CSA</w:t>
      </w:r>
      <w:r w:rsidR="00FA53AB" w:rsidRPr="00185F48">
        <w:rPr>
          <w:rFonts w:ascii="Franklin Gothic Book" w:hAnsi="Franklin Gothic Book"/>
        </w:rPr>
        <w:t xml:space="preserve"> and Rachael Jimenez, CS</w:t>
      </w:r>
      <w:r w:rsidR="00206B62" w:rsidRPr="00185F48">
        <w:rPr>
          <w:rFonts w:ascii="Franklin Gothic Book" w:hAnsi="Franklin Gothic Book"/>
        </w:rPr>
        <w:t>A</w:t>
      </w:r>
      <w:r w:rsidR="00B43D7B" w:rsidRPr="00185F48">
        <w:rPr>
          <w:rFonts w:ascii="Franklin Gothic Book" w:hAnsi="Franklin Gothic Book"/>
        </w:rPr>
        <w:t>.</w:t>
      </w:r>
      <w:r w:rsidR="003729F7" w:rsidRPr="00185F48">
        <w:rPr>
          <w:rFonts w:ascii="Franklin Gothic Book" w:hAnsi="Franklin Gothic Book"/>
        </w:rPr>
        <w:t xml:space="preserve"> </w:t>
      </w:r>
      <w:r w:rsidR="009068D6" w:rsidRPr="00185F48">
        <w:rPr>
          <w:rFonts w:ascii="Franklin Gothic Book" w:hAnsi="Franklin Gothic Book"/>
        </w:rPr>
        <w:t>Dramaturgy by</w:t>
      </w:r>
      <w:r w:rsidR="00DB5636" w:rsidRPr="00185F48">
        <w:rPr>
          <w:rFonts w:ascii="Franklin Gothic Book" w:hAnsi="Franklin Gothic Book"/>
          <w:b/>
          <w:bCs/>
        </w:rPr>
        <w:t xml:space="preserve"> Gabrielle Randle-Bent</w:t>
      </w:r>
      <w:r w:rsidR="00556F20" w:rsidRPr="00185F48">
        <w:rPr>
          <w:rFonts w:ascii="Franklin Gothic Book" w:hAnsi="Franklin Gothic Book"/>
        </w:rPr>
        <w:t>.</w:t>
      </w:r>
      <w:r w:rsidR="002F746A" w:rsidRPr="00185F48">
        <w:rPr>
          <w:rFonts w:ascii="Franklin Gothic Book" w:hAnsi="Franklin Gothic Book"/>
        </w:rPr>
        <w:t xml:space="preserve"> </w:t>
      </w:r>
      <w:r w:rsidR="004B7025" w:rsidRPr="00185F48">
        <w:rPr>
          <w:rFonts w:ascii="Franklin Gothic Book" w:hAnsi="Franklin Gothic Book"/>
          <w:b/>
          <w:bCs/>
        </w:rPr>
        <w:t>Nikki Blue</w:t>
      </w:r>
      <w:r w:rsidR="1DBDC6AC" w:rsidRPr="00185F48">
        <w:rPr>
          <w:rFonts w:ascii="Franklin Gothic Book" w:hAnsi="Franklin Gothic Book"/>
          <w:b/>
          <w:bCs/>
        </w:rPr>
        <w:t xml:space="preserve"> </w:t>
      </w:r>
      <w:r w:rsidR="1DBDC6AC" w:rsidRPr="00185F48">
        <w:rPr>
          <w:rFonts w:ascii="Franklin Gothic Book" w:hAnsi="Franklin Gothic Book"/>
        </w:rPr>
        <w:t xml:space="preserve">is the </w:t>
      </w:r>
      <w:r w:rsidR="005B4E0D" w:rsidRPr="00185F48">
        <w:rPr>
          <w:rFonts w:ascii="Franklin Gothic Book" w:hAnsi="Franklin Gothic Book"/>
        </w:rPr>
        <w:t xml:space="preserve">Production </w:t>
      </w:r>
      <w:r w:rsidR="1DBDC6AC" w:rsidRPr="00185F48">
        <w:rPr>
          <w:rFonts w:ascii="Franklin Gothic Book" w:hAnsi="Franklin Gothic Book"/>
        </w:rPr>
        <w:t>Stage Manager</w:t>
      </w:r>
      <w:r w:rsidR="005B4E0D" w:rsidRPr="00185F48">
        <w:rPr>
          <w:rFonts w:ascii="Franklin Gothic Book" w:hAnsi="Franklin Gothic Book"/>
        </w:rPr>
        <w:t xml:space="preserve"> and </w:t>
      </w:r>
      <w:r w:rsidR="004B7025" w:rsidRPr="00185F48">
        <w:rPr>
          <w:rFonts w:ascii="Franklin Gothic Book" w:hAnsi="Franklin Gothic Book"/>
          <w:b/>
          <w:bCs/>
        </w:rPr>
        <w:t>Joan McCarty</w:t>
      </w:r>
      <w:r w:rsidR="008771E6" w:rsidRPr="00185F48">
        <w:rPr>
          <w:rFonts w:ascii="Franklin Gothic Book" w:hAnsi="Franklin Gothic Book"/>
          <w:b/>
          <w:bCs/>
        </w:rPr>
        <w:t xml:space="preserve"> </w:t>
      </w:r>
      <w:r w:rsidR="00BC40A8" w:rsidRPr="00185F48">
        <w:rPr>
          <w:rFonts w:ascii="Franklin Gothic Book" w:hAnsi="Franklin Gothic Book"/>
        </w:rPr>
        <w:t xml:space="preserve">is </w:t>
      </w:r>
      <w:r w:rsidR="005B4E0D" w:rsidRPr="00185F48">
        <w:rPr>
          <w:rFonts w:ascii="Franklin Gothic Book" w:hAnsi="Franklin Gothic Book"/>
        </w:rPr>
        <w:t>the Stage Manager</w:t>
      </w:r>
      <w:r w:rsidR="1DBDC6AC" w:rsidRPr="00185F48">
        <w:rPr>
          <w:rFonts w:ascii="Franklin Gothic Book" w:hAnsi="Franklin Gothic Book"/>
        </w:rPr>
        <w:t>.</w:t>
      </w:r>
    </w:p>
    <w:p w14:paraId="0C59FCBA" w14:textId="1DA18381" w:rsidR="00766139" w:rsidRPr="00185F48" w:rsidRDefault="00766139" w:rsidP="00766139">
      <w:pPr>
        <w:pStyle w:val="Body"/>
        <w:spacing w:after="0" w:line="240" w:lineRule="auto"/>
        <w:rPr>
          <w:rFonts w:ascii="Franklin Gothic Book" w:hAnsi="Franklin Gothic Book"/>
        </w:rPr>
      </w:pPr>
    </w:p>
    <w:p w14:paraId="1F14E9F5" w14:textId="2A15408C" w:rsidR="0047476A" w:rsidRPr="00185F48" w:rsidRDefault="0047476A" w:rsidP="00766139">
      <w:pPr>
        <w:pStyle w:val="Body"/>
        <w:spacing w:after="0" w:line="240" w:lineRule="auto"/>
        <w:rPr>
          <w:rFonts w:ascii="Franklin Gothic Book" w:hAnsi="Franklin Gothic Book"/>
        </w:rPr>
      </w:pPr>
      <w:r w:rsidRPr="00185F48">
        <w:rPr>
          <w:rFonts w:ascii="Franklin Gothic Book" w:hAnsi="Franklin Gothic Book" w:cs="Arial"/>
          <w:b/>
        </w:rPr>
        <w:t>Pearl Cleage</w:t>
      </w:r>
      <w:r w:rsidRPr="00185F48">
        <w:rPr>
          <w:rFonts w:ascii="Franklin Gothic Book" w:hAnsi="Franklin Gothic Book" w:cs="Arial"/>
        </w:rPr>
        <w:t xml:space="preserve"> is currently the Distinguished Artist in Residence at Atlanta’s Tony Award winning Alliance Theatre. Her new play Angry, Raucous, and Shamelessly Gorgeous, had its world premiere as a part of the theatre’s 50th anniversary season in 2019 and recently completed a successful run at Hartford Stage. Both productions were directed by Susan V. Booth. Her other plays premiered at the Alliance include What I Learned in Paris, Blues for an Alabama Sky, and Flyin’ West. Cleage’s latest play Something Moving: A Meditation on Maynard was commissioned by Ford Theatre’s Lincoln Legacy Project and will be produced at Ford’s Theatre in the fall of 2023.  Her first of 8 novels, What Looks Like Crazy On An Ordinary Day, was an Oprah Book Club pick and spent nine weeks on the New York Times bestseller list. Ms. Cleage currently serves as Atlanta’s first Poet Laureate.</w:t>
      </w:r>
    </w:p>
    <w:p w14:paraId="0B7CDE1C" w14:textId="77777777" w:rsidR="00B76388" w:rsidRPr="00185F48" w:rsidRDefault="00B76388" w:rsidP="00B76388">
      <w:pPr>
        <w:pStyle w:val="BodyA"/>
        <w:rPr>
          <w:rFonts w:ascii="Franklin Gothic Book" w:hAnsi="Franklin Gothic Book" w:cs="Arial"/>
          <w:sz w:val="22"/>
          <w:szCs w:val="22"/>
        </w:rPr>
      </w:pPr>
    </w:p>
    <w:p w14:paraId="48403A49" w14:textId="77777777" w:rsidR="00766139" w:rsidRPr="00185F48" w:rsidRDefault="0047476A" w:rsidP="00766139">
      <w:pPr>
        <w:pStyle w:val="BodyA"/>
        <w:rPr>
          <w:rStyle w:val="Hyperlink"/>
          <w:rFonts w:ascii="Franklin Gothic Book" w:hAnsi="Franklin Gothic Book" w:cs="Arial"/>
          <w:sz w:val="22"/>
          <w:szCs w:val="22"/>
        </w:rPr>
      </w:pPr>
      <w:r w:rsidRPr="00185F48">
        <w:rPr>
          <w:rFonts w:ascii="Franklin Gothic Book" w:hAnsi="Franklin Gothic Book" w:cs="Arial"/>
          <w:b/>
          <w:sz w:val="22"/>
          <w:szCs w:val="22"/>
        </w:rPr>
        <w:t>Lili-Anne Brown</w:t>
      </w:r>
      <w:r w:rsidRPr="00185F48">
        <w:rPr>
          <w:rFonts w:ascii="Franklin Gothic Book" w:hAnsi="Franklin Gothic Book" w:cs="Arial"/>
          <w:sz w:val="22"/>
          <w:szCs w:val="22"/>
        </w:rPr>
        <w:t> (</w:t>
      </w:r>
      <w:r w:rsidRPr="00185F48">
        <w:rPr>
          <w:rFonts w:ascii="Franklin Gothic Book" w:hAnsi="Franklin Gothic Book" w:cs="Arial"/>
          <w:i/>
          <w:iCs/>
          <w:sz w:val="22"/>
          <w:szCs w:val="22"/>
        </w:rPr>
        <w:t>Director</w:t>
      </w:r>
      <w:r w:rsidRPr="00185F48">
        <w:rPr>
          <w:rFonts w:ascii="Franklin Gothic Book" w:hAnsi="Franklin Gothic Book" w:cs="Arial"/>
          <w:sz w:val="22"/>
          <w:szCs w:val="22"/>
        </w:rPr>
        <w:t>) is a native Chicagoan who works as a director, actor and educator. She has performed in, directed and produced many award-winning shows, both local and regional. Goodman credits include </w:t>
      </w:r>
      <w:r w:rsidRPr="00185F48">
        <w:rPr>
          <w:rFonts w:ascii="Franklin Gothic Book" w:hAnsi="Franklin Gothic Book" w:cs="Arial"/>
          <w:i/>
          <w:iCs/>
          <w:sz w:val="22"/>
          <w:szCs w:val="22"/>
        </w:rPr>
        <w:t>I Hate It Here, School Girls; Or, The African Mean Girls Play</w:t>
      </w:r>
      <w:r w:rsidRPr="00185F48">
        <w:rPr>
          <w:rFonts w:ascii="Franklin Gothic Book" w:hAnsi="Franklin Gothic Book" w:cs="Arial"/>
          <w:sz w:val="22"/>
          <w:szCs w:val="22"/>
        </w:rPr>
        <w:t> and the world premiere of Ike Holter’s </w:t>
      </w:r>
      <w:r w:rsidRPr="00185F48">
        <w:rPr>
          <w:rFonts w:ascii="Franklin Gothic Book" w:hAnsi="Franklin Gothic Book" w:cs="Arial"/>
          <w:i/>
          <w:iCs/>
          <w:sz w:val="22"/>
          <w:szCs w:val="22"/>
        </w:rPr>
        <w:t>Lottery Day</w:t>
      </w:r>
      <w:r w:rsidRPr="00185F48">
        <w:rPr>
          <w:rFonts w:ascii="Franklin Gothic Book" w:hAnsi="Franklin Gothic Book" w:cs="Arial"/>
          <w:sz w:val="22"/>
          <w:szCs w:val="22"/>
        </w:rPr>
        <w:t>. She is the former Artistic Director of Bailiwick Chicago, where she focused programming on Chicago-premiere musicals and new play development with resident playwrights. She is a member of SDC, AEA, SAG-AFTRA and is represented by William Morris Endeavor. </w:t>
      </w:r>
      <w:hyperlink r:id="rId12" w:tgtFrame="_blank" w:history="1">
        <w:r w:rsidRPr="00185F48">
          <w:rPr>
            <w:rStyle w:val="Hyperlink"/>
            <w:rFonts w:ascii="Franklin Gothic Book" w:hAnsi="Franklin Gothic Book" w:cs="Arial"/>
            <w:sz w:val="22"/>
            <w:szCs w:val="22"/>
          </w:rPr>
          <w:t>lilbrownchicago.com</w:t>
        </w:r>
      </w:hyperlink>
    </w:p>
    <w:p w14:paraId="67115A8C" w14:textId="77777777" w:rsidR="00766139" w:rsidRPr="00185F48" w:rsidRDefault="00766139" w:rsidP="00766139">
      <w:pPr>
        <w:pStyle w:val="BodyA"/>
        <w:rPr>
          <w:rFonts w:ascii="Franklin Gothic Book" w:eastAsia="Calibri" w:hAnsi="Franklin Gothic Book" w:cs="Calibri"/>
          <w:sz w:val="22"/>
          <w:szCs w:val="22"/>
        </w:rPr>
      </w:pPr>
    </w:p>
    <w:p w14:paraId="7B5141D3" w14:textId="4B9357D2" w:rsidR="00F8288B" w:rsidRPr="00185F48" w:rsidRDefault="00F8288B" w:rsidP="00766139">
      <w:pPr>
        <w:pStyle w:val="BodyA"/>
        <w:rPr>
          <w:rFonts w:ascii="Franklin Gothic Book" w:hAnsi="Franklin Gothic Book" w:cs="Arial"/>
          <w:sz w:val="22"/>
          <w:szCs w:val="22"/>
        </w:rPr>
      </w:pPr>
      <w:r w:rsidRPr="00185F48">
        <w:rPr>
          <w:rFonts w:ascii="Franklin Gothic Book" w:eastAsia="Calibri" w:hAnsi="Franklin Gothic Book" w:cs="Calibri"/>
          <w:sz w:val="22"/>
          <w:szCs w:val="22"/>
        </w:rPr>
        <w:t>In conjunction with this production, a</w:t>
      </w:r>
      <w:r w:rsidRPr="00185F48">
        <w:rPr>
          <w:rFonts w:ascii="Franklin Gothic Book" w:hAnsi="Franklin Gothic Book"/>
          <w:sz w:val="22"/>
          <w:szCs w:val="22"/>
        </w:rPr>
        <w:t xml:space="preserve"> </w:t>
      </w:r>
      <w:r w:rsidR="00766139" w:rsidRPr="00185F48">
        <w:rPr>
          <w:rFonts w:ascii="Franklin Gothic Book" w:hAnsi="Franklin Gothic Book"/>
          <w:sz w:val="22"/>
          <w:szCs w:val="22"/>
        </w:rPr>
        <w:t>Chicago-wide</w:t>
      </w:r>
      <w:r w:rsidRPr="00185F48">
        <w:rPr>
          <w:rFonts w:ascii="Franklin Gothic Book" w:hAnsi="Franklin Gothic Book"/>
          <w:sz w:val="22"/>
          <w:szCs w:val="22"/>
        </w:rPr>
        <w:t xml:space="preserve"> </w:t>
      </w:r>
      <w:r w:rsidR="00766139" w:rsidRPr="00185F48">
        <w:rPr>
          <w:rFonts w:ascii="Franklin Gothic Book" w:hAnsi="Franklin Gothic Book"/>
          <w:sz w:val="22"/>
          <w:szCs w:val="22"/>
        </w:rPr>
        <w:t>celebration of</w:t>
      </w:r>
      <w:r w:rsidRPr="00185F48">
        <w:rPr>
          <w:rFonts w:ascii="Franklin Gothic Book" w:hAnsi="Franklin Gothic Book"/>
          <w:sz w:val="22"/>
          <w:szCs w:val="22"/>
        </w:rPr>
        <w:t xml:space="preserve"> Pearl Cleage</w:t>
      </w:r>
      <w:r w:rsidR="00766139" w:rsidRPr="00185F48">
        <w:rPr>
          <w:rFonts w:ascii="Franklin Gothic Book" w:hAnsi="Franklin Gothic Book"/>
          <w:sz w:val="22"/>
          <w:szCs w:val="22"/>
        </w:rPr>
        <w:t xml:space="preserve"> will be produced in </w:t>
      </w:r>
      <w:bookmarkStart w:id="2" w:name="_Hlk130819943"/>
      <w:r w:rsidR="00766139" w:rsidRPr="00185F48">
        <w:rPr>
          <w:rFonts w:ascii="Franklin Gothic Book" w:hAnsi="Franklin Gothic Book"/>
          <w:sz w:val="22"/>
          <w:szCs w:val="22"/>
        </w:rPr>
        <w:t>partnership with</w:t>
      </w:r>
      <w:r w:rsidRPr="00185F48">
        <w:rPr>
          <w:rFonts w:ascii="Franklin Gothic Book" w:hAnsi="Franklin Gothic Book"/>
          <w:sz w:val="22"/>
          <w:szCs w:val="22"/>
        </w:rPr>
        <w:t xml:space="preserve"> Congo Square, Definition Theatre, ETA Creative Arts Foundation,</w:t>
      </w:r>
      <w:r w:rsidRPr="00185F48">
        <w:rPr>
          <w:rFonts w:ascii="Franklin Gothic Book" w:hAnsi="Franklin Gothic Book" w:cs="Arial"/>
          <w:color w:val="5F6368"/>
          <w:sz w:val="22"/>
          <w:szCs w:val="22"/>
          <w:shd w:val="clear" w:color="auto" w:fill="FFFFFF"/>
        </w:rPr>
        <w:t xml:space="preserve"> </w:t>
      </w:r>
      <w:r w:rsidRPr="00185F48">
        <w:rPr>
          <w:rFonts w:ascii="Franklin Gothic Book" w:hAnsi="Franklin Gothic Book"/>
          <w:sz w:val="22"/>
          <w:szCs w:val="22"/>
        </w:rPr>
        <w:t xml:space="preserve">Ma'at Production Association of Afrikan Centered Theatre (MPAACT) and Remy Bumppo Theatre Company, </w:t>
      </w:r>
      <w:r w:rsidR="00766139" w:rsidRPr="00185F48">
        <w:rPr>
          <w:rFonts w:ascii="Franklin Gothic Book" w:hAnsi="Franklin Gothic Book"/>
          <w:sz w:val="22"/>
          <w:szCs w:val="22"/>
        </w:rPr>
        <w:t xml:space="preserve">to </w:t>
      </w:r>
      <w:r w:rsidRPr="00185F48">
        <w:rPr>
          <w:rFonts w:ascii="Franklin Gothic Book" w:hAnsi="Franklin Gothic Book"/>
          <w:sz w:val="22"/>
          <w:szCs w:val="22"/>
        </w:rPr>
        <w:t>offer other entry points to the award-winner’s body of work</w:t>
      </w:r>
      <w:bookmarkEnd w:id="2"/>
      <w:r w:rsidRPr="00185F48">
        <w:rPr>
          <w:rFonts w:ascii="Franklin Gothic Book" w:hAnsi="Franklin Gothic Book"/>
          <w:sz w:val="22"/>
          <w:szCs w:val="22"/>
        </w:rPr>
        <w:t>.</w:t>
      </w:r>
      <w:r w:rsidR="00766139" w:rsidRPr="00185F48">
        <w:rPr>
          <w:rFonts w:ascii="Franklin Gothic Book" w:hAnsi="Franklin Gothic Book"/>
          <w:sz w:val="22"/>
          <w:szCs w:val="22"/>
        </w:rPr>
        <w:t xml:space="preserve"> Details </w:t>
      </w:r>
      <w:r w:rsidR="00B66E99" w:rsidRPr="00185F48">
        <w:rPr>
          <w:rFonts w:ascii="Franklin Gothic Book" w:hAnsi="Franklin Gothic Book"/>
          <w:sz w:val="22"/>
          <w:szCs w:val="22"/>
        </w:rPr>
        <w:t>to come for the Pearl Cleage Festival</w:t>
      </w:r>
      <w:r w:rsidR="00766139" w:rsidRPr="00185F48">
        <w:rPr>
          <w:rFonts w:ascii="Franklin Gothic Book" w:hAnsi="Franklin Gothic Book"/>
          <w:sz w:val="22"/>
          <w:szCs w:val="22"/>
        </w:rPr>
        <w:t>.</w:t>
      </w:r>
    </w:p>
    <w:p w14:paraId="689E07B0" w14:textId="77777777" w:rsidR="00477813" w:rsidRPr="00185F48" w:rsidRDefault="00477813" w:rsidP="00B76388">
      <w:pPr>
        <w:pStyle w:val="Body"/>
        <w:spacing w:after="0" w:line="240" w:lineRule="auto"/>
        <w:rPr>
          <w:rFonts w:ascii="Franklin Gothic Book" w:hAnsi="Franklin Gothic Book"/>
          <w:b/>
        </w:rPr>
      </w:pPr>
    </w:p>
    <w:p w14:paraId="6F1F655B" w14:textId="05592E2F" w:rsidR="00C72D74" w:rsidRPr="00185F48" w:rsidRDefault="0008092F" w:rsidP="00B76388">
      <w:pPr>
        <w:pStyle w:val="Body"/>
        <w:spacing w:after="0" w:line="240" w:lineRule="auto"/>
        <w:rPr>
          <w:rFonts w:ascii="Franklin Gothic Book" w:hAnsi="Franklin Gothic Book"/>
          <w:b/>
          <w:iCs/>
        </w:rPr>
      </w:pPr>
      <w:r w:rsidRPr="00185F48">
        <w:rPr>
          <w:rFonts w:ascii="Franklin Gothic Book" w:hAnsi="Franklin Gothic Book"/>
          <w:b/>
        </w:rPr>
        <w:t xml:space="preserve">ABOUT </w:t>
      </w:r>
      <w:r w:rsidR="00C72D74" w:rsidRPr="00185F48">
        <w:rPr>
          <w:rFonts w:ascii="Franklin Gothic Book" w:hAnsi="Franklin Gothic Book"/>
          <w:b/>
        </w:rPr>
        <w:t xml:space="preserve">THE COMPANY </w:t>
      </w:r>
      <w:r w:rsidR="00FF05F6" w:rsidRPr="00185F48">
        <w:rPr>
          <w:rFonts w:ascii="Franklin Gothic Book" w:hAnsi="Franklin Gothic Book"/>
          <w:b/>
          <w:iCs/>
        </w:rPr>
        <w:t>(in alphabetical order)</w:t>
      </w:r>
    </w:p>
    <w:p w14:paraId="22803CBC" w14:textId="53306FCA" w:rsidR="00C72D74" w:rsidRPr="00185F48" w:rsidRDefault="00991FC1" w:rsidP="00B76388">
      <w:pPr>
        <w:pStyle w:val="Body"/>
        <w:spacing w:after="0" w:line="240" w:lineRule="auto"/>
        <w:rPr>
          <w:rFonts w:ascii="Franklin Gothic Book" w:hAnsi="Franklin Gothic Book"/>
          <w:b/>
        </w:rPr>
      </w:pPr>
      <w:r w:rsidRPr="00185F48">
        <w:rPr>
          <w:rFonts w:ascii="Franklin Gothic Book" w:hAnsi="Franklin Gothic Book"/>
          <w:b/>
          <w:i/>
        </w:rPr>
        <w:t>For images</w:t>
      </w:r>
      <w:r w:rsidR="000811D3" w:rsidRPr="00185F48">
        <w:rPr>
          <w:rFonts w:ascii="Franklin Gothic Book" w:hAnsi="Franklin Gothic Book"/>
          <w:b/>
          <w:i/>
        </w:rPr>
        <w:t>, bios</w:t>
      </w:r>
      <w:r w:rsidRPr="00185F48">
        <w:rPr>
          <w:rFonts w:ascii="Franklin Gothic Book" w:hAnsi="Franklin Gothic Book"/>
          <w:b/>
          <w:i/>
        </w:rPr>
        <w:t xml:space="preserve"> and additional information</w:t>
      </w:r>
      <w:r w:rsidR="000811D3" w:rsidRPr="00185F48">
        <w:rPr>
          <w:rFonts w:ascii="Franklin Gothic Book" w:hAnsi="Franklin Gothic Book"/>
          <w:b/>
          <w:i/>
        </w:rPr>
        <w:t xml:space="preserve"> about the artists</w:t>
      </w:r>
      <w:r w:rsidRPr="00185F48">
        <w:rPr>
          <w:rFonts w:ascii="Franklin Gothic Book" w:hAnsi="Franklin Gothic Book"/>
          <w:b/>
          <w:i/>
        </w:rPr>
        <w:t>, visit</w:t>
      </w:r>
      <w:r w:rsidR="00C72D74" w:rsidRPr="00185F48">
        <w:rPr>
          <w:rFonts w:ascii="Franklin Gothic Book" w:hAnsi="Franklin Gothic Book"/>
          <w:b/>
          <w:i/>
        </w:rPr>
        <w:t xml:space="preserve"> the </w:t>
      </w:r>
      <w:hyperlink r:id="rId13" w:history="1">
        <w:r w:rsidR="00A217B9" w:rsidRPr="00185F48">
          <w:rPr>
            <w:rStyle w:val="Hyperlink"/>
            <w:rFonts w:ascii="Franklin Gothic Book" w:hAnsi="Franklin Gothic Book"/>
            <w:b/>
            <w:i/>
          </w:rPr>
          <w:t>Play Detail Page</w:t>
        </w:r>
      </w:hyperlink>
      <w:r w:rsidR="00A217B9" w:rsidRPr="00185F48">
        <w:rPr>
          <w:rFonts w:ascii="Franklin Gothic Book" w:hAnsi="Franklin Gothic Book"/>
          <w:b/>
          <w:i/>
        </w:rPr>
        <w:t xml:space="preserve">. </w:t>
      </w:r>
    </w:p>
    <w:p w14:paraId="2CA6C8B2" w14:textId="77777777" w:rsidR="007E7A0A" w:rsidRPr="00185F48" w:rsidRDefault="007E7A0A" w:rsidP="00B76388">
      <w:pPr>
        <w:pStyle w:val="Body"/>
        <w:spacing w:after="0"/>
        <w:rPr>
          <w:rFonts w:ascii="Franklin Gothic Book" w:hAnsi="Franklin Gothic Book"/>
        </w:rPr>
      </w:pPr>
    </w:p>
    <w:p w14:paraId="134B2030" w14:textId="6781FED8" w:rsidR="0008092F" w:rsidRPr="00185F48" w:rsidRDefault="0008092F" w:rsidP="00330F21">
      <w:pPr>
        <w:pStyle w:val="Body"/>
        <w:spacing w:after="0" w:line="240" w:lineRule="auto"/>
        <w:rPr>
          <w:rFonts w:ascii="Franklin Gothic Book" w:hAnsi="Franklin Gothic Book"/>
          <w:i/>
          <w:iCs/>
        </w:rPr>
      </w:pPr>
      <w:bookmarkStart w:id="3" w:name="_Hlk110873291"/>
      <w:r w:rsidRPr="00185F48">
        <w:rPr>
          <w:rFonts w:ascii="Franklin Gothic Book" w:hAnsi="Franklin Gothic Book"/>
          <w:i/>
        </w:rPr>
        <w:t>The Nacirema Society</w:t>
      </w:r>
      <w:r w:rsidRPr="00185F48">
        <w:rPr>
          <w:rFonts w:ascii="Franklin Gothic Book" w:hAnsi="Franklin Gothic Book"/>
        </w:rPr>
        <w:t xml:space="preserve"> </w:t>
      </w:r>
      <w:r w:rsidRPr="00185F48">
        <w:rPr>
          <w:rFonts w:ascii="Franklin Gothic Book" w:hAnsi="Franklin Gothic Book"/>
          <w:i/>
          <w:iCs/>
        </w:rPr>
        <w:t>Requests the Honor of Your Presence at a Celebration of Their First One Hundred Years</w:t>
      </w:r>
    </w:p>
    <w:p w14:paraId="011A90BF" w14:textId="5AA45C9D" w:rsidR="0008092F" w:rsidRPr="00185F48" w:rsidRDefault="0008092F" w:rsidP="00330F21">
      <w:pPr>
        <w:pStyle w:val="Body"/>
        <w:spacing w:after="0" w:line="240" w:lineRule="auto"/>
        <w:rPr>
          <w:rFonts w:ascii="Franklin Gothic Book" w:hAnsi="Franklin Gothic Book"/>
        </w:rPr>
      </w:pPr>
      <w:r w:rsidRPr="00185F48">
        <w:rPr>
          <w:rFonts w:ascii="Franklin Gothic Book" w:hAnsi="Franklin Gothic Book"/>
        </w:rPr>
        <w:t>By Pearl Cleage</w:t>
      </w:r>
    </w:p>
    <w:p w14:paraId="6E81C8FA" w14:textId="220EC654" w:rsidR="0008092F" w:rsidRPr="00185F48" w:rsidRDefault="0008092F" w:rsidP="00330F21">
      <w:pPr>
        <w:pStyle w:val="Body"/>
        <w:spacing w:after="0" w:line="240" w:lineRule="auto"/>
        <w:rPr>
          <w:rFonts w:ascii="Franklin Gothic Book" w:hAnsi="Franklin Gothic Book"/>
        </w:rPr>
      </w:pPr>
      <w:r w:rsidRPr="00185F48">
        <w:rPr>
          <w:rFonts w:ascii="Franklin Gothic Book" w:hAnsi="Franklin Gothic Book"/>
        </w:rPr>
        <w:t>Directed by Lili-Anne Brown</w:t>
      </w:r>
    </w:p>
    <w:p w14:paraId="2BDB555D" w14:textId="7342A423" w:rsidR="0008092F" w:rsidRPr="00185F48" w:rsidRDefault="0008092F" w:rsidP="00330F21">
      <w:pPr>
        <w:pStyle w:val="Body"/>
        <w:spacing w:after="0" w:line="240" w:lineRule="auto"/>
        <w:rPr>
          <w:rFonts w:ascii="Franklin Gothic Book" w:hAnsi="Franklin Gothic Book"/>
        </w:rPr>
      </w:pPr>
      <w:r w:rsidRPr="00185F48">
        <w:rPr>
          <w:rFonts w:ascii="Franklin Gothic Book" w:hAnsi="Franklin Gothic Book"/>
        </w:rPr>
        <w:t>September 16 – October 15, 2023</w:t>
      </w:r>
    </w:p>
    <w:p w14:paraId="09FB83CE" w14:textId="77777777" w:rsidR="0008092F" w:rsidRPr="00185F48" w:rsidRDefault="0008092F" w:rsidP="00330F21">
      <w:pPr>
        <w:pStyle w:val="Body"/>
        <w:spacing w:after="0" w:line="240" w:lineRule="auto"/>
        <w:rPr>
          <w:rFonts w:ascii="Franklin Gothic Book" w:hAnsi="Franklin Gothic Book"/>
        </w:rPr>
      </w:pPr>
    </w:p>
    <w:p w14:paraId="6E39BB32" w14:textId="496A318B" w:rsidR="003548BC" w:rsidRPr="00185F48" w:rsidRDefault="00330F21" w:rsidP="00330F21">
      <w:pPr>
        <w:pStyle w:val="Body"/>
        <w:spacing w:after="0" w:line="240" w:lineRule="auto"/>
        <w:rPr>
          <w:rFonts w:ascii="Franklin Gothic Book" w:hAnsi="Franklin Gothic Book"/>
        </w:rPr>
      </w:pPr>
      <w:r w:rsidRPr="00185F48">
        <w:rPr>
          <w:rFonts w:ascii="Franklin Gothic Book" w:hAnsi="Franklin Gothic Book"/>
        </w:rPr>
        <w:t>Alpha Campbell Jackson</w:t>
      </w:r>
      <w:r w:rsidR="005E1571" w:rsidRPr="00185F48">
        <w:rPr>
          <w:rFonts w:ascii="Franklin Gothic Book" w:hAnsi="Franklin Gothic Book"/>
        </w:rPr>
        <w:t>…</w:t>
      </w:r>
      <w:r w:rsidR="448DAB71" w:rsidRPr="00185F48">
        <w:rPr>
          <w:rFonts w:ascii="Franklin Gothic Book" w:hAnsi="Franklin Gothic Book"/>
        </w:rPr>
        <w:t>…</w:t>
      </w:r>
      <w:r w:rsidRPr="00185F48">
        <w:rPr>
          <w:rFonts w:ascii="Franklin Gothic Book" w:hAnsi="Franklin Gothic Book"/>
        </w:rPr>
        <w:t>Tyla Abercrumbie</w:t>
      </w:r>
    </w:p>
    <w:p w14:paraId="518B9512" w14:textId="77777777" w:rsidR="003548BC" w:rsidRPr="00185F48" w:rsidRDefault="003548BC" w:rsidP="00330F21">
      <w:pPr>
        <w:pStyle w:val="Body"/>
        <w:spacing w:after="0" w:line="240" w:lineRule="auto"/>
        <w:rPr>
          <w:rFonts w:ascii="Franklin Gothic Book" w:hAnsi="Franklin Gothic Book"/>
        </w:rPr>
      </w:pPr>
      <w:r w:rsidRPr="00185F48">
        <w:rPr>
          <w:rFonts w:ascii="Franklin Gothic Book" w:hAnsi="Franklin Gothic Book"/>
        </w:rPr>
        <w:t>Grace Dubose Dunbar………E. Faye Butler</w:t>
      </w:r>
    </w:p>
    <w:p w14:paraId="50B796DA" w14:textId="77777777" w:rsidR="003548BC" w:rsidRPr="00185F48" w:rsidRDefault="003548BC" w:rsidP="00330F21">
      <w:pPr>
        <w:pStyle w:val="Body"/>
        <w:spacing w:after="0" w:line="240" w:lineRule="auto"/>
        <w:rPr>
          <w:rFonts w:ascii="Franklin Gothic Book" w:hAnsi="Franklin Gothic Book"/>
        </w:rPr>
      </w:pPr>
      <w:r w:rsidRPr="00185F48">
        <w:rPr>
          <w:rFonts w:ascii="Franklin Gothic Book" w:hAnsi="Franklin Gothic Book"/>
        </w:rPr>
        <w:t>Gracie Dunbar……</w:t>
      </w:r>
      <w:r w:rsidRPr="00185F48">
        <w:rPr>
          <w:rFonts w:ascii="Franklin Gothic Book" w:eastAsia="Arial Unicode MS" w:hAnsi="Franklin Gothic Book" w:cs="Arial"/>
          <w:color w:val="auto"/>
        </w:rPr>
        <w:t xml:space="preserve"> </w:t>
      </w:r>
      <w:r w:rsidRPr="00185F48">
        <w:rPr>
          <w:rFonts w:ascii="Franklin Gothic Book" w:hAnsi="Franklin Gothic Book"/>
        </w:rPr>
        <w:t>Demetra Dee</w:t>
      </w:r>
    </w:p>
    <w:p w14:paraId="75CDEEA5" w14:textId="77777777" w:rsidR="003548BC" w:rsidRPr="00185F48" w:rsidRDefault="003548BC" w:rsidP="00330F21">
      <w:pPr>
        <w:pStyle w:val="Body"/>
        <w:spacing w:after="0" w:line="240" w:lineRule="auto"/>
        <w:rPr>
          <w:rFonts w:ascii="Franklin Gothic Book" w:hAnsi="Franklin Gothic Book"/>
        </w:rPr>
      </w:pPr>
      <w:r w:rsidRPr="00185F48">
        <w:rPr>
          <w:rFonts w:ascii="Franklin Gothic Book" w:hAnsi="Franklin Gothic Book"/>
        </w:rPr>
        <w:t>Bobby Green……Eric Gerard</w:t>
      </w:r>
    </w:p>
    <w:p w14:paraId="77680F46" w14:textId="77777777" w:rsidR="003548BC" w:rsidRPr="00185F48" w:rsidRDefault="003548BC" w:rsidP="00330F21">
      <w:pPr>
        <w:pStyle w:val="Body"/>
        <w:spacing w:after="0" w:line="240" w:lineRule="auto"/>
        <w:rPr>
          <w:rFonts w:ascii="Franklin Gothic Book" w:hAnsi="Franklin Gothic Book"/>
        </w:rPr>
      </w:pPr>
      <w:r w:rsidRPr="00185F48">
        <w:rPr>
          <w:rFonts w:ascii="Franklin Gothic Book" w:hAnsi="Franklin Gothic Book"/>
        </w:rPr>
        <w:t>Marie Dunbar……</w:t>
      </w:r>
      <w:r w:rsidRPr="00185F48">
        <w:rPr>
          <w:rFonts w:ascii="Franklin Gothic Book" w:eastAsia="Arial Unicode MS" w:hAnsi="Franklin Gothic Book" w:cs="Arial"/>
          <w:color w:val="auto"/>
        </w:rPr>
        <w:t xml:space="preserve"> </w:t>
      </w:r>
      <w:r w:rsidRPr="00185F48">
        <w:rPr>
          <w:rFonts w:ascii="Franklin Gothic Book" w:hAnsi="Franklin Gothic Book"/>
        </w:rPr>
        <w:t>Sharriese Hamilton</w:t>
      </w:r>
    </w:p>
    <w:p w14:paraId="33941687" w14:textId="77777777" w:rsidR="003548BC" w:rsidRPr="00185F48" w:rsidRDefault="003548BC" w:rsidP="00330F21">
      <w:pPr>
        <w:pStyle w:val="Body"/>
        <w:spacing w:after="0" w:line="240" w:lineRule="auto"/>
        <w:rPr>
          <w:rFonts w:ascii="Franklin Gothic Book" w:hAnsi="Franklin Gothic Book"/>
        </w:rPr>
      </w:pPr>
      <w:r w:rsidRPr="00185F48">
        <w:rPr>
          <w:rFonts w:ascii="Franklin Gothic Book" w:hAnsi="Franklin Gothic Book"/>
        </w:rPr>
        <w:t>Catherine Adams Green……Ora Jones</w:t>
      </w:r>
    </w:p>
    <w:p w14:paraId="698F2925" w14:textId="28A16897" w:rsidR="007055A9" w:rsidRPr="00185F48" w:rsidRDefault="007055A9" w:rsidP="00330F21">
      <w:pPr>
        <w:pStyle w:val="Body"/>
        <w:spacing w:after="0" w:line="240" w:lineRule="auto"/>
        <w:rPr>
          <w:rFonts w:ascii="Franklin Gothic Book" w:hAnsi="Franklin Gothic Book"/>
        </w:rPr>
      </w:pPr>
      <w:r w:rsidRPr="00185F48">
        <w:rPr>
          <w:rFonts w:ascii="Franklin Gothic Book" w:hAnsi="Franklin Gothic Book"/>
        </w:rPr>
        <w:t>Janet Logan……..Jaye Ladymore</w:t>
      </w:r>
    </w:p>
    <w:p w14:paraId="3B1209DD" w14:textId="77777777" w:rsidR="003548BC" w:rsidRPr="00185F48" w:rsidRDefault="003548BC" w:rsidP="00330F21">
      <w:pPr>
        <w:pStyle w:val="Body"/>
        <w:spacing w:after="0" w:line="240" w:lineRule="auto"/>
        <w:rPr>
          <w:rFonts w:ascii="Franklin Gothic Book" w:hAnsi="Franklin Gothic Book"/>
        </w:rPr>
      </w:pPr>
      <w:r w:rsidRPr="00185F48">
        <w:rPr>
          <w:rFonts w:ascii="Franklin Gothic Book" w:hAnsi="Franklin Gothic Book"/>
        </w:rPr>
        <w:t>Lillie Campbell Jackson……Felicia Oduh</w:t>
      </w:r>
    </w:p>
    <w:p w14:paraId="79D29CC5" w14:textId="271C3384" w:rsidR="00B91C28" w:rsidRPr="00185F48" w:rsidRDefault="003548BC" w:rsidP="0088036D">
      <w:pPr>
        <w:pStyle w:val="Body"/>
        <w:spacing w:after="0" w:line="240" w:lineRule="auto"/>
        <w:rPr>
          <w:rFonts w:ascii="Franklin Gothic Book" w:hAnsi="Franklin Gothic Book"/>
        </w:rPr>
      </w:pPr>
      <w:r w:rsidRPr="00185F48">
        <w:rPr>
          <w:rFonts w:ascii="Franklin Gothic Book" w:hAnsi="Franklin Gothic Book"/>
        </w:rPr>
        <w:t>Jessie Roberts……</w:t>
      </w:r>
      <w:r w:rsidRPr="00185F48">
        <w:rPr>
          <w:rFonts w:ascii="Franklin Gothic Book" w:hAnsi="Franklin Gothic Book" w:cs="Arial"/>
        </w:rPr>
        <w:t xml:space="preserve"> Shariba Rivers</w:t>
      </w:r>
      <w:r w:rsidR="007142DA" w:rsidRPr="00185F48">
        <w:rPr>
          <w:rFonts w:ascii="Franklin Gothic Book" w:hAnsi="Franklin Gothic Book"/>
        </w:rPr>
        <w:br/>
      </w:r>
      <w:bookmarkEnd w:id="3"/>
    </w:p>
    <w:p w14:paraId="38C8E99F" w14:textId="5BC3E407" w:rsidR="00BE1D68" w:rsidRPr="00185F48" w:rsidRDefault="00BE1D68" w:rsidP="00B76388">
      <w:pPr>
        <w:pStyle w:val="Body"/>
        <w:spacing w:after="0"/>
        <w:rPr>
          <w:rFonts w:ascii="Franklin Gothic Book" w:hAnsi="Franklin Gothic Book"/>
        </w:rPr>
      </w:pPr>
      <w:r w:rsidRPr="00185F48">
        <w:rPr>
          <w:rFonts w:ascii="Franklin Gothic Book" w:hAnsi="Franklin Gothic Book"/>
        </w:rPr>
        <w:t>Understudies for this production includ</w:t>
      </w:r>
      <w:r w:rsidR="008771E6" w:rsidRPr="00185F48">
        <w:rPr>
          <w:rFonts w:ascii="Franklin Gothic Book" w:hAnsi="Franklin Gothic Book"/>
        </w:rPr>
        <w:t xml:space="preserve">e </w:t>
      </w:r>
      <w:r w:rsidR="003548BC" w:rsidRPr="00185F48">
        <w:rPr>
          <w:rFonts w:ascii="Franklin Gothic Book" w:hAnsi="Franklin Gothic Book"/>
        </w:rPr>
        <w:t>Diana Coates</w:t>
      </w:r>
      <w:r w:rsidR="008771E6" w:rsidRPr="00185F48">
        <w:rPr>
          <w:rFonts w:ascii="Franklin Gothic Book" w:hAnsi="Franklin Gothic Book"/>
        </w:rPr>
        <w:t xml:space="preserve"> (</w:t>
      </w:r>
      <w:r w:rsidR="003548BC" w:rsidRPr="00185F48">
        <w:rPr>
          <w:rFonts w:ascii="Franklin Gothic Book" w:hAnsi="Franklin Gothic Book"/>
        </w:rPr>
        <w:t>Janet Logan</w:t>
      </w:r>
      <w:r w:rsidR="009168D2" w:rsidRPr="00185F48">
        <w:rPr>
          <w:rFonts w:ascii="Franklin Gothic Book" w:hAnsi="Franklin Gothic Book"/>
        </w:rPr>
        <w:t>/</w:t>
      </w:r>
      <w:r w:rsidR="0008092F" w:rsidRPr="00185F48">
        <w:rPr>
          <w:rFonts w:ascii="Franklin Gothic Book" w:hAnsi="Franklin Gothic Book"/>
        </w:rPr>
        <w:t>Marie Dunbar</w:t>
      </w:r>
      <w:r w:rsidR="008771E6" w:rsidRPr="00185F48">
        <w:rPr>
          <w:rFonts w:ascii="Franklin Gothic Book" w:hAnsi="Franklin Gothic Book"/>
        </w:rPr>
        <w:t xml:space="preserve">), </w:t>
      </w:r>
      <w:r w:rsidR="003548BC" w:rsidRPr="00185F48">
        <w:rPr>
          <w:rFonts w:ascii="Franklin Gothic Book" w:hAnsi="Franklin Gothic Book"/>
        </w:rPr>
        <w:t xml:space="preserve">Jabari Khaliq (Bobby Green), Gabrielle Lott-Rogers (Alpha Campbell Jackson), Tania Richard (Jessie Roberts/Catherine Adams Green), Shariba Rivers (Grace Dunbar), Kianna Rose (Gracie Dunbar) and Aja Singletary (Lillie Campbell Jackson). </w:t>
      </w:r>
    </w:p>
    <w:p w14:paraId="75F21896" w14:textId="63A6165F" w:rsidR="0008092F" w:rsidRPr="00185F48" w:rsidRDefault="0008092F" w:rsidP="00B76388">
      <w:pPr>
        <w:pStyle w:val="Body"/>
        <w:spacing w:after="0"/>
        <w:rPr>
          <w:rFonts w:ascii="Franklin Gothic Book" w:hAnsi="Franklin Gothic Book"/>
        </w:rPr>
      </w:pPr>
    </w:p>
    <w:p w14:paraId="2D71B997" w14:textId="77777777" w:rsidR="00167AA4" w:rsidRPr="00185F48" w:rsidRDefault="00167AA4" w:rsidP="00B76388">
      <w:pPr>
        <w:pStyle w:val="Body"/>
        <w:spacing w:after="0" w:line="240" w:lineRule="auto"/>
        <w:rPr>
          <w:rFonts w:ascii="Franklin Gothic Book" w:hAnsi="Franklin Gothic Book"/>
        </w:rPr>
      </w:pPr>
      <w:r w:rsidRPr="00185F48">
        <w:rPr>
          <w:rFonts w:ascii="Franklin Gothic Book" w:hAnsi="Franklin Gothic Book"/>
        </w:rPr>
        <w:t>Assistant Direction by Lorenzo Rush, Jr.</w:t>
      </w:r>
    </w:p>
    <w:p w14:paraId="03EB8FD1" w14:textId="1B222684" w:rsidR="004F6E23" w:rsidRPr="00185F48" w:rsidRDefault="004F6E23" w:rsidP="00B76388">
      <w:pPr>
        <w:pStyle w:val="Body"/>
        <w:spacing w:after="0" w:line="240" w:lineRule="auto"/>
        <w:rPr>
          <w:rFonts w:ascii="Franklin Gothic Book" w:hAnsi="Franklin Gothic Book"/>
        </w:rPr>
      </w:pPr>
      <w:r w:rsidRPr="00185F48">
        <w:rPr>
          <w:rFonts w:ascii="Franklin Gothic Book" w:hAnsi="Franklin Gothic Book"/>
        </w:rPr>
        <w:t>SDCF Directing Observation by Arti Ishak</w:t>
      </w:r>
    </w:p>
    <w:p w14:paraId="4EEA13DD" w14:textId="6FF1E1D6" w:rsidR="007142DA" w:rsidRPr="00185F48" w:rsidRDefault="007142DA" w:rsidP="00B76388">
      <w:pPr>
        <w:pStyle w:val="Body"/>
        <w:spacing w:after="0" w:line="240" w:lineRule="auto"/>
        <w:rPr>
          <w:rFonts w:ascii="Franklin Gothic Book" w:hAnsi="Franklin Gothic Book"/>
        </w:rPr>
      </w:pPr>
      <w:r w:rsidRPr="00185F48">
        <w:rPr>
          <w:rFonts w:ascii="Franklin Gothic Book" w:hAnsi="Franklin Gothic Book"/>
        </w:rPr>
        <w:t xml:space="preserve">Set Design by </w:t>
      </w:r>
      <w:r w:rsidR="003548BC" w:rsidRPr="00185F48">
        <w:rPr>
          <w:rFonts w:ascii="Franklin Gothic Book" w:hAnsi="Franklin Gothic Book"/>
        </w:rPr>
        <w:t>Arnel Sancianco</w:t>
      </w:r>
    </w:p>
    <w:p w14:paraId="0508E56C" w14:textId="0C0EABB6" w:rsidR="007142DA" w:rsidRPr="00185F48" w:rsidRDefault="007142DA" w:rsidP="00B76388">
      <w:pPr>
        <w:pStyle w:val="Body"/>
        <w:spacing w:after="0" w:line="240" w:lineRule="auto"/>
        <w:rPr>
          <w:rFonts w:ascii="Franklin Gothic Book" w:hAnsi="Franklin Gothic Book"/>
        </w:rPr>
      </w:pPr>
      <w:r w:rsidRPr="00185F48">
        <w:rPr>
          <w:rFonts w:ascii="Franklin Gothic Book" w:hAnsi="Franklin Gothic Book"/>
        </w:rPr>
        <w:t xml:space="preserve">Costume Design by </w:t>
      </w:r>
      <w:r w:rsidR="00D644C9" w:rsidRPr="00185F48">
        <w:rPr>
          <w:rFonts w:ascii="Franklin Gothic Book" w:hAnsi="Franklin Gothic Book"/>
        </w:rPr>
        <w:t>Samantha Jones</w:t>
      </w:r>
    </w:p>
    <w:p w14:paraId="4156156F" w14:textId="4088E0CA" w:rsidR="007142DA" w:rsidRPr="00185F48" w:rsidRDefault="007142DA" w:rsidP="00B76388">
      <w:pPr>
        <w:pStyle w:val="Body"/>
        <w:spacing w:after="0" w:line="240" w:lineRule="auto"/>
        <w:rPr>
          <w:rFonts w:ascii="Franklin Gothic Book" w:hAnsi="Franklin Gothic Book"/>
        </w:rPr>
      </w:pPr>
      <w:r w:rsidRPr="00185F48">
        <w:rPr>
          <w:rFonts w:ascii="Franklin Gothic Book" w:hAnsi="Franklin Gothic Book"/>
        </w:rPr>
        <w:t>Lighting Design by</w:t>
      </w:r>
      <w:r w:rsidR="00270857" w:rsidRPr="00185F48">
        <w:rPr>
          <w:rFonts w:ascii="Franklin Gothic Book" w:hAnsi="Franklin Gothic Book"/>
        </w:rPr>
        <w:t xml:space="preserve"> </w:t>
      </w:r>
      <w:r w:rsidR="002E58ED" w:rsidRPr="00185F48">
        <w:rPr>
          <w:rFonts w:ascii="Franklin Gothic Book" w:hAnsi="Franklin Gothic Book"/>
        </w:rPr>
        <w:t>Jason Lynch</w:t>
      </w:r>
    </w:p>
    <w:p w14:paraId="41FA3CAD" w14:textId="3A7BBCB1" w:rsidR="0088036D" w:rsidRPr="00185F48" w:rsidRDefault="007142DA" w:rsidP="0088036D">
      <w:pPr>
        <w:pStyle w:val="Body"/>
        <w:spacing w:after="0" w:line="240" w:lineRule="auto"/>
        <w:rPr>
          <w:rFonts w:ascii="Franklin Gothic Book" w:hAnsi="Franklin Gothic Book"/>
        </w:rPr>
      </w:pPr>
      <w:r w:rsidRPr="00185F48">
        <w:rPr>
          <w:rFonts w:ascii="Franklin Gothic Book" w:hAnsi="Franklin Gothic Book"/>
        </w:rPr>
        <w:t xml:space="preserve">Sound Design by </w:t>
      </w:r>
      <w:r w:rsidR="003548BC" w:rsidRPr="00185F48">
        <w:rPr>
          <w:rFonts w:ascii="Franklin Gothic Book" w:hAnsi="Franklin Gothic Book"/>
        </w:rPr>
        <w:t>Stephanie Farina and Willow James</w:t>
      </w:r>
    </w:p>
    <w:p w14:paraId="752DE26B" w14:textId="44FB6C80" w:rsidR="00B91C28" w:rsidRPr="00185F48" w:rsidRDefault="00B91C28" w:rsidP="0088036D">
      <w:pPr>
        <w:pStyle w:val="Body"/>
        <w:spacing w:after="0" w:line="240" w:lineRule="auto"/>
        <w:rPr>
          <w:rFonts w:ascii="Franklin Gothic Book" w:hAnsi="Franklin Gothic Book"/>
        </w:rPr>
      </w:pPr>
      <w:r w:rsidRPr="00185F48">
        <w:rPr>
          <w:rFonts w:ascii="Franklin Gothic Book" w:hAnsi="Franklin Gothic Book"/>
        </w:rPr>
        <w:lastRenderedPageBreak/>
        <w:br/>
        <w:t xml:space="preserve">Line Production by </w:t>
      </w:r>
      <w:r w:rsidR="00FA53AB" w:rsidRPr="00185F48">
        <w:rPr>
          <w:rFonts w:ascii="Franklin Gothic Book" w:hAnsi="Franklin Gothic Book"/>
        </w:rPr>
        <w:t>Malkia Stampley</w:t>
      </w:r>
    </w:p>
    <w:p w14:paraId="4D634AF1" w14:textId="77777777" w:rsidR="004F6E23" w:rsidRPr="00185F48" w:rsidRDefault="00DB73F7" w:rsidP="00B76388">
      <w:pPr>
        <w:pStyle w:val="Body"/>
        <w:spacing w:after="0" w:line="240" w:lineRule="auto"/>
        <w:rPr>
          <w:rFonts w:ascii="Franklin Gothic Book" w:hAnsi="Franklin Gothic Book"/>
        </w:rPr>
      </w:pPr>
      <w:bookmarkStart w:id="4" w:name="_Hlk96075746"/>
      <w:r w:rsidRPr="00185F48">
        <w:rPr>
          <w:rFonts w:ascii="Franklin Gothic Book" w:hAnsi="Franklin Gothic Book"/>
        </w:rPr>
        <w:t>Casting is by</w:t>
      </w:r>
      <w:r w:rsidR="0008092F" w:rsidRPr="00185F48">
        <w:rPr>
          <w:rFonts w:ascii="Franklin Gothic Book" w:hAnsi="Franklin Gothic Book"/>
        </w:rPr>
        <w:t xml:space="preserve"> Lauren Port, CSA and Rachael Jimenez, </w:t>
      </w:r>
      <w:r w:rsidR="005E1571" w:rsidRPr="00185F48">
        <w:rPr>
          <w:rFonts w:ascii="Franklin Gothic Book" w:hAnsi="Franklin Gothic Book"/>
        </w:rPr>
        <w:t>CSA</w:t>
      </w:r>
      <w:bookmarkEnd w:id="4"/>
      <w:r w:rsidR="00BC40A8" w:rsidRPr="00185F48">
        <w:rPr>
          <w:rFonts w:ascii="Franklin Gothic Book" w:hAnsi="Franklin Gothic Book"/>
        </w:rPr>
        <w:t>.</w:t>
      </w:r>
      <w:r w:rsidR="009068D6" w:rsidRPr="00185F48">
        <w:rPr>
          <w:rFonts w:ascii="Franklin Gothic Book" w:hAnsi="Franklin Gothic Book"/>
        </w:rPr>
        <w:br/>
        <w:t>Dramaturgy by</w:t>
      </w:r>
      <w:r w:rsidR="007D36A0" w:rsidRPr="00185F48">
        <w:rPr>
          <w:rFonts w:ascii="Franklin Gothic Book" w:hAnsi="Franklin Gothic Book"/>
        </w:rPr>
        <w:t xml:space="preserve"> Gabrielle Randle-Bent</w:t>
      </w:r>
      <w:r w:rsidR="009068D6" w:rsidRPr="00185F48">
        <w:rPr>
          <w:rFonts w:ascii="Franklin Gothic Book" w:hAnsi="Franklin Gothic Book"/>
        </w:rPr>
        <w:t xml:space="preserve"> </w:t>
      </w:r>
    </w:p>
    <w:p w14:paraId="421403C1" w14:textId="12F105E3" w:rsidR="009068D6" w:rsidRPr="00185F48" w:rsidRDefault="004F6E23" w:rsidP="00B76388">
      <w:pPr>
        <w:pStyle w:val="Body"/>
        <w:spacing w:after="0" w:line="240" w:lineRule="auto"/>
        <w:rPr>
          <w:rFonts w:ascii="Franklin Gothic Book" w:hAnsi="Franklin Gothic Book"/>
        </w:rPr>
      </w:pPr>
      <w:r w:rsidRPr="00185F48">
        <w:rPr>
          <w:rFonts w:ascii="Franklin Gothic Book" w:hAnsi="Franklin Gothic Book"/>
        </w:rPr>
        <w:t>Intimacy by Greg Geffrard and Sheryl Williams</w:t>
      </w:r>
      <w:r w:rsidR="009068D6" w:rsidRPr="00185F48">
        <w:rPr>
          <w:rFonts w:ascii="Franklin Gothic Book" w:hAnsi="Franklin Gothic Book"/>
        </w:rPr>
        <w:br/>
      </w:r>
    </w:p>
    <w:p w14:paraId="32731B38" w14:textId="0EE229A3" w:rsidR="00FA53AB" w:rsidRPr="00185F48" w:rsidRDefault="00FA53AB" w:rsidP="00B76388">
      <w:pPr>
        <w:pStyle w:val="Body"/>
        <w:rPr>
          <w:rFonts w:ascii="Franklin Gothic Book" w:hAnsi="Franklin Gothic Book"/>
        </w:rPr>
      </w:pPr>
      <w:r w:rsidRPr="00185F48">
        <w:rPr>
          <w:rFonts w:ascii="Franklin Gothic Book" w:hAnsi="Franklin Gothic Book"/>
        </w:rPr>
        <w:t xml:space="preserve">Nikki Blue </w:t>
      </w:r>
      <w:r w:rsidR="00F123C9" w:rsidRPr="00185F48">
        <w:rPr>
          <w:rFonts w:ascii="Franklin Gothic Book" w:hAnsi="Franklin Gothic Book"/>
        </w:rPr>
        <w:t>is the Production Stage Manager</w:t>
      </w:r>
      <w:r w:rsidRPr="00185F48">
        <w:rPr>
          <w:rFonts w:ascii="Franklin Gothic Book" w:hAnsi="Franklin Gothic Book"/>
        </w:rPr>
        <w:t xml:space="preserve"> and Joan McCarty </w:t>
      </w:r>
      <w:r w:rsidR="00BC40A8" w:rsidRPr="00185F48">
        <w:rPr>
          <w:rFonts w:ascii="Franklin Gothic Book" w:hAnsi="Franklin Gothic Book"/>
        </w:rPr>
        <w:t>is</w:t>
      </w:r>
      <w:r w:rsidR="00F123C9" w:rsidRPr="00185F48">
        <w:rPr>
          <w:rFonts w:ascii="Franklin Gothic Book" w:hAnsi="Franklin Gothic Book"/>
        </w:rPr>
        <w:t xml:space="preserve"> the Stage Manager</w:t>
      </w:r>
      <w:r w:rsidR="005E1571" w:rsidRPr="00185F48">
        <w:rPr>
          <w:rFonts w:ascii="Franklin Gothic Book" w:hAnsi="Franklin Gothic Book"/>
        </w:rPr>
        <w:t>.</w:t>
      </w:r>
    </w:p>
    <w:p w14:paraId="27411D10" w14:textId="77777777" w:rsidR="0035480A" w:rsidRPr="00185F48" w:rsidRDefault="0035480A" w:rsidP="00B76388">
      <w:pPr>
        <w:pStyle w:val="Body"/>
        <w:spacing w:after="0" w:line="240" w:lineRule="auto"/>
        <w:rPr>
          <w:rFonts w:ascii="Franklin Gothic Book" w:hAnsi="Franklin Gothic Book"/>
          <w:b/>
        </w:rPr>
      </w:pPr>
      <w:r w:rsidRPr="00185F48">
        <w:rPr>
          <w:rFonts w:ascii="Franklin Gothic Book" w:hAnsi="Franklin Gothic Book"/>
          <w:b/>
        </w:rPr>
        <w:t>ENHANCED AND ACCESSIBLE PERFORMANCES</w:t>
      </w:r>
    </w:p>
    <w:p w14:paraId="38145D0D" w14:textId="55968927" w:rsidR="0035480A"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bCs/>
          <w:i/>
          <w:iCs/>
        </w:rPr>
        <w:t>Visit </w:t>
      </w:r>
      <w:r w:rsidRPr="00185F48">
        <w:rPr>
          <w:rFonts w:ascii="Franklin Gothic Book" w:hAnsi="Franklin Gothic Book"/>
          <w:bCs/>
          <w:i/>
          <w:iCs/>
          <w:u w:val="single"/>
        </w:rPr>
        <w:t>Goodman t</w:t>
      </w:r>
      <w:r w:rsidRPr="00185F48">
        <w:rPr>
          <w:rFonts w:ascii="Franklin Gothic Book" w:hAnsi="Franklin Gothic Book"/>
          <w:bCs/>
          <w:i/>
          <w:iCs/>
          <w:u w:val="single"/>
          <w:lang w:val="it-IT"/>
        </w:rPr>
        <w:t>heatre.org/Access</w:t>
      </w:r>
      <w:r w:rsidRPr="00185F48">
        <w:rPr>
          <w:rFonts w:ascii="Franklin Gothic Book" w:hAnsi="Franklin Gothic Book"/>
          <w:bCs/>
          <w:i/>
          <w:iCs/>
        </w:rPr>
        <w:t> for more information about Goodman Theatre’s accessibility efforts.</w:t>
      </w:r>
    </w:p>
    <w:p w14:paraId="18EC5334" w14:textId="77777777" w:rsidR="008451FE" w:rsidRPr="00185F48" w:rsidRDefault="008451FE" w:rsidP="00B76388">
      <w:pPr>
        <w:pStyle w:val="Body"/>
        <w:spacing w:after="0" w:line="240" w:lineRule="auto"/>
        <w:rPr>
          <w:rFonts w:ascii="Franklin Gothic Book" w:hAnsi="Franklin Gothic Book"/>
        </w:rPr>
      </w:pPr>
    </w:p>
    <w:p w14:paraId="08C4A462" w14:textId="574A8BEE" w:rsidR="00C34702"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rPr>
        <w:t xml:space="preserve">ASL-Interpreted: </w:t>
      </w:r>
      <w:r w:rsidR="00A4744C" w:rsidRPr="00185F48">
        <w:rPr>
          <w:rFonts w:ascii="Franklin Gothic Book" w:hAnsi="Franklin Gothic Book"/>
          <w:u w:val="single"/>
        </w:rPr>
        <w:t>Friday</w:t>
      </w:r>
      <w:r w:rsidRPr="00185F48">
        <w:rPr>
          <w:rFonts w:ascii="Franklin Gothic Book" w:hAnsi="Franklin Gothic Book"/>
          <w:u w:val="single"/>
        </w:rPr>
        <w:t xml:space="preserve">, </w:t>
      </w:r>
      <w:r w:rsidR="00A4744C" w:rsidRPr="00185F48">
        <w:rPr>
          <w:rFonts w:ascii="Franklin Gothic Book" w:hAnsi="Franklin Gothic Book"/>
          <w:u w:val="single"/>
        </w:rPr>
        <w:t>October</w:t>
      </w:r>
      <w:r w:rsidRPr="00185F48">
        <w:rPr>
          <w:rFonts w:ascii="Franklin Gothic Book" w:hAnsi="Franklin Gothic Book"/>
          <w:u w:val="single"/>
        </w:rPr>
        <w:t xml:space="preserve"> </w:t>
      </w:r>
      <w:r w:rsidR="00A4744C" w:rsidRPr="00185F48">
        <w:rPr>
          <w:rFonts w:ascii="Franklin Gothic Book" w:hAnsi="Franklin Gothic Book"/>
          <w:u w:val="single"/>
        </w:rPr>
        <w:t xml:space="preserve">13 </w:t>
      </w:r>
      <w:r w:rsidRPr="00185F48">
        <w:rPr>
          <w:rFonts w:ascii="Franklin Gothic Book" w:hAnsi="Franklin Gothic Book"/>
          <w:u w:val="single"/>
        </w:rPr>
        <w:t xml:space="preserve">at </w:t>
      </w:r>
      <w:r w:rsidR="003743FC" w:rsidRPr="00185F48">
        <w:rPr>
          <w:rFonts w:ascii="Franklin Gothic Book" w:hAnsi="Franklin Gothic Book"/>
          <w:u w:val="single"/>
        </w:rPr>
        <w:t>8</w:t>
      </w:r>
      <w:r w:rsidRPr="00185F48">
        <w:rPr>
          <w:rFonts w:ascii="Franklin Gothic Book" w:hAnsi="Franklin Gothic Book"/>
          <w:u w:val="single"/>
        </w:rPr>
        <w:t>pm</w:t>
      </w:r>
      <w:r w:rsidRPr="00185F48">
        <w:rPr>
          <w:rFonts w:ascii="Franklin Gothic Book" w:hAnsi="Franklin Gothic Book"/>
        </w:rPr>
        <w:t xml:space="preserve"> – An American Sign Language interpreter signs the action/text as played.</w:t>
      </w:r>
    </w:p>
    <w:p w14:paraId="4CF864BF" w14:textId="77777777" w:rsidR="0035480A" w:rsidRPr="00185F48" w:rsidRDefault="0035480A" w:rsidP="00B76388">
      <w:pPr>
        <w:pStyle w:val="Body"/>
        <w:spacing w:after="0" w:line="240" w:lineRule="auto"/>
        <w:rPr>
          <w:rFonts w:ascii="Franklin Gothic Book" w:hAnsi="Franklin Gothic Book"/>
        </w:rPr>
      </w:pPr>
    </w:p>
    <w:p w14:paraId="003596A9" w14:textId="043190C9" w:rsidR="003743FC" w:rsidRPr="00185F48" w:rsidRDefault="003743FC" w:rsidP="003743FC">
      <w:pPr>
        <w:pStyle w:val="Body"/>
        <w:spacing w:after="0" w:line="240" w:lineRule="auto"/>
        <w:rPr>
          <w:rFonts w:ascii="Franklin Gothic Book" w:hAnsi="Franklin Gothic Book"/>
          <w:i/>
        </w:rPr>
      </w:pPr>
      <w:r w:rsidRPr="00185F48">
        <w:rPr>
          <w:rFonts w:ascii="Franklin Gothic Book" w:hAnsi="Franklin Gothic Book"/>
        </w:rPr>
        <w:t xml:space="preserve">Touch Tour and Audio-Described Performance: </w:t>
      </w:r>
      <w:r w:rsidRPr="00185F48">
        <w:rPr>
          <w:rFonts w:ascii="Franklin Gothic Book" w:hAnsi="Franklin Gothic Book"/>
          <w:u w:val="single"/>
        </w:rPr>
        <w:t xml:space="preserve">Saturday, </w:t>
      </w:r>
      <w:r w:rsidR="00A4744C" w:rsidRPr="00185F48">
        <w:rPr>
          <w:rFonts w:ascii="Franklin Gothic Book" w:hAnsi="Franklin Gothic Book"/>
          <w:u w:val="single"/>
        </w:rPr>
        <w:t>October</w:t>
      </w:r>
      <w:r w:rsidRPr="00185F48">
        <w:rPr>
          <w:rFonts w:ascii="Franklin Gothic Book" w:hAnsi="Franklin Gothic Book"/>
          <w:u w:val="single"/>
        </w:rPr>
        <w:t xml:space="preserve"> </w:t>
      </w:r>
      <w:r w:rsidR="00A4744C" w:rsidRPr="00185F48">
        <w:rPr>
          <w:rFonts w:ascii="Franklin Gothic Book" w:hAnsi="Franklin Gothic Book"/>
          <w:u w:val="single"/>
        </w:rPr>
        <w:t>14</w:t>
      </w:r>
      <w:r w:rsidRPr="00185F48">
        <w:rPr>
          <w:rFonts w:ascii="Franklin Gothic Book" w:hAnsi="Franklin Gothic Book"/>
          <w:u w:val="single"/>
        </w:rPr>
        <w:t>, 12:30pm Touch Tour; 2pm performance</w:t>
      </w:r>
      <w:r w:rsidRPr="00185F48">
        <w:rPr>
          <w:rFonts w:ascii="Franklin Gothic Book" w:hAnsi="Franklin Gothic Book"/>
        </w:rPr>
        <w:t xml:space="preserve"> – The action/text is audibly enhanced for patrons via headset. </w:t>
      </w:r>
      <w:bookmarkStart w:id="5" w:name="_Hlk140743007"/>
    </w:p>
    <w:bookmarkEnd w:id="5"/>
    <w:p w14:paraId="21910268" w14:textId="77777777" w:rsidR="003743FC" w:rsidRPr="00185F48" w:rsidRDefault="003743FC" w:rsidP="00B76388">
      <w:pPr>
        <w:pStyle w:val="Body"/>
        <w:spacing w:after="0" w:line="240" w:lineRule="auto"/>
        <w:rPr>
          <w:rFonts w:ascii="Franklin Gothic Book" w:hAnsi="Franklin Gothic Book"/>
        </w:rPr>
      </w:pPr>
    </w:p>
    <w:p w14:paraId="703DDD7C" w14:textId="51353E9D" w:rsidR="0035480A"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rPr>
        <w:t xml:space="preserve">Spanish Subtitles: </w:t>
      </w:r>
      <w:r w:rsidRPr="00185F48">
        <w:rPr>
          <w:rFonts w:ascii="Franklin Gothic Book" w:hAnsi="Franklin Gothic Book"/>
          <w:u w:val="single"/>
        </w:rPr>
        <w:t xml:space="preserve">Saturday </w:t>
      </w:r>
      <w:r w:rsidR="00A4744C" w:rsidRPr="00185F48">
        <w:rPr>
          <w:rFonts w:ascii="Franklin Gothic Book" w:hAnsi="Franklin Gothic Book"/>
          <w:u w:val="single"/>
        </w:rPr>
        <w:t>October</w:t>
      </w:r>
      <w:r w:rsidR="003743FC" w:rsidRPr="00185F48">
        <w:rPr>
          <w:rFonts w:ascii="Franklin Gothic Book" w:hAnsi="Franklin Gothic Book"/>
          <w:u w:val="single"/>
        </w:rPr>
        <w:t xml:space="preserve"> </w:t>
      </w:r>
      <w:r w:rsidR="00A4744C" w:rsidRPr="00185F48">
        <w:rPr>
          <w:rFonts w:ascii="Franklin Gothic Book" w:hAnsi="Franklin Gothic Book"/>
          <w:u w:val="single"/>
        </w:rPr>
        <w:t>14</w:t>
      </w:r>
      <w:r w:rsidRPr="00185F48">
        <w:rPr>
          <w:rFonts w:ascii="Franklin Gothic Book" w:hAnsi="Franklin Gothic Book"/>
          <w:u w:val="single"/>
        </w:rPr>
        <w:t xml:space="preserve"> at 8pm</w:t>
      </w:r>
      <w:r w:rsidRPr="00185F48">
        <w:rPr>
          <w:rFonts w:ascii="Franklin Gothic Book" w:hAnsi="Franklin Gothic Book"/>
        </w:rPr>
        <w:t xml:space="preserve">. </w:t>
      </w:r>
    </w:p>
    <w:p w14:paraId="1066BFAF" w14:textId="77777777" w:rsidR="0035480A" w:rsidRPr="00185F48" w:rsidRDefault="0035480A" w:rsidP="00B76388">
      <w:pPr>
        <w:pStyle w:val="Body"/>
        <w:spacing w:after="0" w:line="240" w:lineRule="auto"/>
        <w:rPr>
          <w:rFonts w:ascii="Franklin Gothic Book" w:hAnsi="Franklin Gothic Book"/>
        </w:rPr>
      </w:pPr>
    </w:p>
    <w:p w14:paraId="50D443C3" w14:textId="5090A5A1" w:rsidR="0035480A" w:rsidRPr="00185F48" w:rsidRDefault="0035480A" w:rsidP="00B76388">
      <w:pPr>
        <w:pStyle w:val="Body"/>
        <w:spacing w:after="0" w:line="240" w:lineRule="auto"/>
        <w:rPr>
          <w:rFonts w:ascii="Franklin Gothic Book" w:hAnsi="Franklin Gothic Book"/>
        </w:rPr>
      </w:pPr>
      <w:r w:rsidRPr="00185F48">
        <w:rPr>
          <w:rFonts w:ascii="Franklin Gothic Book" w:hAnsi="Franklin Gothic Book"/>
        </w:rPr>
        <w:t xml:space="preserve">Open-Captioned: </w:t>
      </w:r>
      <w:r w:rsidRPr="00185F48">
        <w:rPr>
          <w:rFonts w:ascii="Franklin Gothic Book" w:hAnsi="Franklin Gothic Book"/>
          <w:u w:val="single"/>
        </w:rPr>
        <w:t xml:space="preserve">Sunday, </w:t>
      </w:r>
      <w:r w:rsidR="00A4744C" w:rsidRPr="00185F48">
        <w:rPr>
          <w:rFonts w:ascii="Franklin Gothic Book" w:hAnsi="Franklin Gothic Book"/>
          <w:u w:val="single"/>
        </w:rPr>
        <w:t>October 15</w:t>
      </w:r>
      <w:r w:rsidRPr="00185F48">
        <w:rPr>
          <w:rFonts w:ascii="Franklin Gothic Book" w:hAnsi="Franklin Gothic Book"/>
          <w:u w:val="single"/>
        </w:rPr>
        <w:t xml:space="preserve"> at 2pm</w:t>
      </w:r>
      <w:r w:rsidRPr="00185F48">
        <w:rPr>
          <w:rFonts w:ascii="Franklin Gothic Book" w:hAnsi="Franklin Gothic Book"/>
        </w:rPr>
        <w:t xml:space="preserve"> – An LED sign presents dialogue in sync with the performance.</w:t>
      </w:r>
    </w:p>
    <w:p w14:paraId="7A38699A" w14:textId="77777777" w:rsidR="0035480A" w:rsidRPr="00185F48" w:rsidRDefault="0035480A" w:rsidP="00B76388">
      <w:pPr>
        <w:pStyle w:val="Body"/>
        <w:spacing w:after="0" w:line="240" w:lineRule="auto"/>
        <w:rPr>
          <w:rFonts w:ascii="Franklin Gothic Book" w:hAnsi="Franklin Gothic Book"/>
        </w:rPr>
      </w:pPr>
    </w:p>
    <w:p w14:paraId="79C45D42" w14:textId="77777777" w:rsidR="007142DA" w:rsidRPr="00185F48" w:rsidRDefault="007142DA" w:rsidP="00B76388">
      <w:pPr>
        <w:pStyle w:val="Body"/>
        <w:spacing w:after="0" w:line="240" w:lineRule="auto"/>
        <w:rPr>
          <w:rFonts w:ascii="Franklin Gothic Book" w:hAnsi="Franklin Gothic Book"/>
        </w:rPr>
      </w:pPr>
    </w:p>
    <w:p w14:paraId="076FF4B0" w14:textId="16FD31A5" w:rsidR="00805CF0" w:rsidRPr="00185F48" w:rsidRDefault="00784859" w:rsidP="00B76388">
      <w:pPr>
        <w:pStyle w:val="Body"/>
        <w:spacing w:after="0" w:line="240" w:lineRule="auto"/>
        <w:rPr>
          <w:rStyle w:val="None"/>
          <w:rFonts w:ascii="Franklin Gothic Book" w:hAnsi="Franklin Gothic Book"/>
          <w:b/>
          <w:bCs/>
        </w:rPr>
      </w:pPr>
      <w:r w:rsidRPr="00185F48">
        <w:rPr>
          <w:rStyle w:val="None"/>
          <w:rFonts w:ascii="Franklin Gothic Book" w:hAnsi="Franklin Gothic Book"/>
          <w:b/>
          <w:bCs/>
        </w:rPr>
        <w:t>A</w:t>
      </w:r>
      <w:r w:rsidR="00736392" w:rsidRPr="00185F48">
        <w:rPr>
          <w:rStyle w:val="None"/>
          <w:rFonts w:ascii="Franklin Gothic Book" w:hAnsi="Franklin Gothic Book"/>
          <w:b/>
          <w:bCs/>
        </w:rPr>
        <w:t xml:space="preserve">BOUT </w:t>
      </w:r>
      <w:r w:rsidR="00ED7287" w:rsidRPr="00185F48">
        <w:rPr>
          <w:rStyle w:val="None"/>
          <w:rFonts w:ascii="Franklin Gothic Book" w:hAnsi="Franklin Gothic Book"/>
          <w:b/>
          <w:bCs/>
        </w:rPr>
        <w:t>GOODMAN THEATRE</w:t>
      </w:r>
    </w:p>
    <w:p w14:paraId="798277F4" w14:textId="77777777" w:rsidR="00805CF0" w:rsidRPr="00185F48" w:rsidRDefault="00805CF0" w:rsidP="00B76388">
      <w:pPr>
        <w:pStyle w:val="Body"/>
        <w:spacing w:after="0" w:line="240" w:lineRule="auto"/>
        <w:rPr>
          <w:rStyle w:val="None"/>
          <w:rFonts w:ascii="Franklin Gothic Book" w:hAnsi="Franklin Gothic Book"/>
          <w:color w:val="201F1E"/>
          <w:u w:color="201F1E"/>
          <w:shd w:val="clear" w:color="auto" w:fill="FFFFFF"/>
        </w:rPr>
      </w:pPr>
      <w:bookmarkStart w:id="6" w:name="_Hlk67049074"/>
    </w:p>
    <w:bookmarkEnd w:id="6"/>
    <w:p w14:paraId="278B91FF"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Chicago’s theater since 1925, </w:t>
      </w:r>
      <w:r w:rsidRPr="00185F48">
        <w:rPr>
          <w:rFonts w:ascii="Franklin Gothic Book" w:eastAsia="Franklin Gothic Book" w:hAnsi="Franklin Gothic Book" w:cs="Franklin Gothic Book"/>
          <w:b/>
          <w:bCs/>
          <w:color w:val="201F1E"/>
          <w:sz w:val="22"/>
          <w:szCs w:val="22"/>
        </w:rPr>
        <w:t>Goodman Theatre</w:t>
      </w:r>
      <w:r w:rsidRPr="00185F48">
        <w:rPr>
          <w:rFonts w:ascii="Franklin Gothic Book" w:eastAsia="Franklin Gothic Book" w:hAnsi="Franklin Gothic Book" w:cs="Franklin Gothic Book"/>
          <w:color w:val="201F1E"/>
          <w:sz w:val="22"/>
          <w:szCs w:val="22"/>
        </w:rPr>
        <w:t xml:space="preserve"> is a not-for-profit arts and community organization in the heart of the Loop, distinguished by the excellence and scope of its artistic programming and community engagement. Led by Artistic Director </w:t>
      </w:r>
      <w:r w:rsidRPr="00185F48">
        <w:rPr>
          <w:rFonts w:ascii="Franklin Gothic Book" w:eastAsia="Franklin Gothic Book" w:hAnsi="Franklin Gothic Book" w:cs="Franklin Gothic Book"/>
          <w:b/>
          <w:bCs/>
          <w:color w:val="201F1E"/>
          <w:sz w:val="22"/>
          <w:szCs w:val="22"/>
        </w:rPr>
        <w:t>Susan V. Booth</w:t>
      </w:r>
      <w:r w:rsidRPr="00185F48">
        <w:rPr>
          <w:rFonts w:ascii="Franklin Gothic Book" w:eastAsia="Franklin Gothic Book" w:hAnsi="Franklin Gothic Book" w:cs="Franklin Gothic Book"/>
          <w:color w:val="201F1E"/>
          <w:sz w:val="22"/>
          <w:szCs w:val="22"/>
        </w:rPr>
        <w:t xml:space="preserve"> and Executive Director/CEO </w:t>
      </w:r>
      <w:r w:rsidRPr="00185F48">
        <w:rPr>
          <w:rFonts w:ascii="Franklin Gothic Book" w:eastAsia="Franklin Gothic Book" w:hAnsi="Franklin Gothic Book" w:cs="Franklin Gothic Book"/>
          <w:b/>
          <w:bCs/>
          <w:color w:val="201F1E"/>
          <w:sz w:val="22"/>
          <w:szCs w:val="22"/>
        </w:rPr>
        <w:t>Roche Schulfer</w:t>
      </w:r>
      <w:r w:rsidRPr="00185F48">
        <w:rPr>
          <w:rFonts w:ascii="Franklin Gothic Book" w:eastAsia="Franklin Gothic Book" w:hAnsi="Franklin Gothic Book" w:cs="Franklin Gothic Book"/>
          <w:color w:val="201F1E"/>
          <w:sz w:val="22"/>
          <w:szCs w:val="22"/>
        </w:rPr>
        <w:t xml:space="preserve">, the theater’s artistic priorities include new play development (more than 150 world or American premieres), large scale musical theater works and reimagined classics. Artists and productions have earner two Pulitzer Prizes, 22 Tony Awards and more than 160 Jeff Awards, among other accolades. </w:t>
      </w:r>
    </w:p>
    <w:p w14:paraId="06F24FA8"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306CBBD4"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The Goodman is the first theater in the world to produce all 10 plays in August Wilson’s “American Century Cycle.” Its longtime annual holiday tradition </w:t>
      </w:r>
      <w:r w:rsidRPr="00185F48">
        <w:rPr>
          <w:rFonts w:ascii="Franklin Gothic Book" w:eastAsia="Franklin Gothic Book" w:hAnsi="Franklin Gothic Book" w:cs="Franklin Gothic Book"/>
          <w:i/>
          <w:iCs/>
          <w:color w:val="201F1E"/>
          <w:sz w:val="22"/>
          <w:szCs w:val="22"/>
        </w:rPr>
        <w:t>A Christmas Carol</w:t>
      </w:r>
      <w:r w:rsidRPr="00185F48">
        <w:rPr>
          <w:rFonts w:ascii="Franklin Gothic Book" w:eastAsia="Franklin Gothic Book" w:hAnsi="Franklin Gothic Book" w:cs="Franklin Gothic Book"/>
          <w:color w:val="201F1E"/>
          <w:sz w:val="22"/>
          <w:szCs w:val="22"/>
        </w:rPr>
        <w:t>, now in its fifth decade, has created a new generation of theatergoers in Chicago. The Goodman also frequently serves as a production and program partner with national and international companies and Chicago’s Off-Loop theaters.</w:t>
      </w:r>
    </w:p>
    <w:p w14:paraId="61EC25EE"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566E85D6"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Using the tools of theatrical practice, the Goodman’s Education and Engagement programs aim to develop generations of citizens who understand and empathize with cultures and stories of diverse voices. The Goodman’s Alice Rapoport Center for Education and Engagement is the home of these programs, which are offered for Chicago youth—85% of whom come from underserved communities—schools and life-long learners.</w:t>
      </w:r>
    </w:p>
    <w:p w14:paraId="0643830B"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69114A11"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 xml:space="preserve">Goodman Theatre was built on the traditional homelands of the Council of the Three Fires: the Ojibwe, Odawa and Potawatomi Nations. We recognize that many other Nations consider the area we now call Chicago as their traditional homeland—including the Myaamia, Ho-Chunk, Menominee, Sac and Fox, Peoria, Kaskaskia, Wea, Kickapoo and Mascouten—and remains home to many Native peoples today. While we believe that our city’s vast diversity should be reflected on the stages of its largest theater, we acknowledge that our efforts have largely overlooked the voices of our Native peoples. This omission has added to the isolation, erasure and harm that Indigenous communities have faced for hundreds of years. We have begun a more deliberate journey towards celebrating Native American stories and welcoming Indigenous communities. </w:t>
      </w:r>
    </w:p>
    <w:p w14:paraId="0EA63641" w14:textId="77777777" w:rsidR="008B77AE" w:rsidRPr="00185F48" w:rsidRDefault="008B77AE" w:rsidP="008B77AE">
      <w:pPr>
        <w:rPr>
          <w:rFonts w:ascii="Franklin Gothic Book" w:eastAsia="Franklin Gothic Book" w:hAnsi="Franklin Gothic Book" w:cs="Franklin Gothic Book"/>
          <w:color w:val="201F1E"/>
          <w:sz w:val="22"/>
          <w:szCs w:val="22"/>
        </w:rPr>
      </w:pPr>
    </w:p>
    <w:p w14:paraId="57535A85" w14:textId="77777777" w:rsidR="008B77AE" w:rsidRPr="00185F48" w:rsidRDefault="008B77AE" w:rsidP="008B77AE">
      <w:pPr>
        <w:rPr>
          <w:rFonts w:ascii="Franklin Gothic Book" w:eastAsia="Franklin Gothic Book" w:hAnsi="Franklin Gothic Book" w:cs="Franklin Gothic Book"/>
          <w:color w:val="201F1E"/>
          <w:sz w:val="22"/>
          <w:szCs w:val="22"/>
        </w:rPr>
      </w:pPr>
      <w:r w:rsidRPr="00185F48">
        <w:rPr>
          <w:rFonts w:ascii="Franklin Gothic Book" w:eastAsia="Franklin Gothic Book" w:hAnsi="Franklin Gothic Book" w:cs="Franklin Gothic Book"/>
          <w:color w:val="201F1E"/>
          <w:sz w:val="22"/>
          <w:szCs w:val="22"/>
        </w:rPr>
        <w:t>Goodman Theatre was founded by William O. Goodman and his family in honor of their son Kenneth, an important figure in Chicago’s cultural renaissance in the early 1900s. The Goodman family’s legacy lives on through the continued work and dedication of Kenneth’s family, including Albert Ivar Goodman, who with his late mother, Edith-Marie Appleton, contributed the necessary funds for the creation on the new Goodman center in 2000.</w:t>
      </w:r>
    </w:p>
    <w:p w14:paraId="6014DB98" w14:textId="283342BD" w:rsidR="00205D46" w:rsidRPr="00185F48" w:rsidRDefault="00176371" w:rsidP="008B77AE">
      <w:pPr>
        <w:rPr>
          <w:rStyle w:val="None"/>
          <w:rFonts w:ascii="Franklin Gothic Book" w:eastAsia="Franklin Gothic Book" w:hAnsi="Franklin Gothic Book" w:cs="Franklin Gothic Book"/>
          <w:color w:val="201F1E"/>
          <w:sz w:val="22"/>
          <w:szCs w:val="22"/>
        </w:rPr>
      </w:pPr>
      <w:r>
        <w:rPr>
          <w:rFonts w:ascii="Franklin Gothic Book" w:eastAsia="Franklin Gothic Book" w:hAnsi="Franklin Gothic Book" w:cs="Franklin Gothic Book"/>
          <w:b/>
          <w:bCs/>
          <w:color w:val="201F1E"/>
          <w:sz w:val="22"/>
          <w:szCs w:val="22"/>
        </w:rPr>
        <w:lastRenderedPageBreak/>
        <w:t>Julie Danis</w:t>
      </w:r>
      <w:r w:rsidR="008B77AE" w:rsidRPr="00185F48">
        <w:rPr>
          <w:rFonts w:ascii="Franklin Gothic Book" w:eastAsia="Franklin Gothic Book" w:hAnsi="Franklin Gothic Book" w:cs="Franklin Gothic Book"/>
          <w:b/>
          <w:bCs/>
          <w:color w:val="201F1E"/>
          <w:sz w:val="22"/>
          <w:szCs w:val="22"/>
        </w:rPr>
        <w:t xml:space="preserve"> </w:t>
      </w:r>
      <w:r w:rsidR="008B77AE" w:rsidRPr="00185F48">
        <w:rPr>
          <w:rFonts w:ascii="Franklin Gothic Book" w:eastAsia="Franklin Gothic Book" w:hAnsi="Franklin Gothic Book" w:cs="Franklin Gothic Book"/>
          <w:color w:val="201F1E"/>
          <w:sz w:val="22"/>
          <w:szCs w:val="22"/>
        </w:rPr>
        <w:t xml:space="preserve">is Chair of Goodman Theatre’s Board of Trustees, </w:t>
      </w:r>
      <w:r>
        <w:rPr>
          <w:rFonts w:ascii="Franklin Gothic Book" w:eastAsia="Franklin Gothic Book" w:hAnsi="Franklin Gothic Book" w:cs="Franklin Gothic Book"/>
          <w:b/>
          <w:bCs/>
          <w:color w:val="201F1E"/>
          <w:sz w:val="22"/>
          <w:szCs w:val="22"/>
        </w:rPr>
        <w:t>Lorrayne Weiss</w:t>
      </w:r>
      <w:r w:rsidR="008B77AE" w:rsidRPr="00185F48">
        <w:rPr>
          <w:rFonts w:ascii="Franklin Gothic Book" w:eastAsia="Franklin Gothic Book" w:hAnsi="Franklin Gothic Book" w:cs="Franklin Gothic Book"/>
          <w:color w:val="201F1E"/>
          <w:sz w:val="22"/>
          <w:szCs w:val="22"/>
        </w:rPr>
        <w:t xml:space="preserve"> is Women’s Board President and </w:t>
      </w:r>
      <w:r>
        <w:rPr>
          <w:rFonts w:ascii="Franklin Gothic Book" w:eastAsia="Franklin Gothic Book" w:hAnsi="Franklin Gothic Book" w:cs="Franklin Gothic Book"/>
          <w:b/>
          <w:bCs/>
          <w:color w:val="201F1E"/>
          <w:sz w:val="22"/>
          <w:szCs w:val="22"/>
        </w:rPr>
        <w:t>Kelli Garcia</w:t>
      </w:r>
      <w:r w:rsidR="008B77AE" w:rsidRPr="00185F48">
        <w:rPr>
          <w:rFonts w:ascii="Franklin Gothic Book" w:eastAsia="Franklin Gothic Book" w:hAnsi="Franklin Gothic Book" w:cs="Franklin Gothic Book"/>
          <w:color w:val="201F1E"/>
          <w:sz w:val="22"/>
          <w:szCs w:val="22"/>
        </w:rPr>
        <w:t xml:space="preserve"> is President of the Scenemakers Board for young professionals. </w:t>
      </w:r>
    </w:p>
    <w:p w14:paraId="4A4B8643" w14:textId="77777777" w:rsidR="009068D6" w:rsidRPr="00185F48" w:rsidRDefault="009068D6" w:rsidP="00B76388">
      <w:pPr>
        <w:pStyle w:val="Default"/>
        <w:rPr>
          <w:rFonts w:ascii="Franklin Gothic Book" w:eastAsia="Arial" w:hAnsi="Franklin Gothic Book" w:cs="Arial"/>
          <w:u w:color="000000"/>
        </w:rPr>
      </w:pPr>
    </w:p>
    <w:p w14:paraId="1B394258" w14:textId="77777777" w:rsidR="00205D46" w:rsidRDefault="00736392" w:rsidP="00B76388">
      <w:pPr>
        <w:pStyle w:val="Body"/>
        <w:spacing w:after="0" w:line="240" w:lineRule="auto"/>
        <w:jc w:val="center"/>
        <w:rPr>
          <w:rFonts w:ascii="Franklin Gothic Book" w:hAnsi="Franklin Gothic Book"/>
        </w:rPr>
      </w:pPr>
      <w:r w:rsidRPr="00185F48">
        <w:rPr>
          <w:rStyle w:val="None"/>
          <w:rFonts w:ascii="Franklin Gothic Book" w:hAnsi="Franklin Gothic Book"/>
        </w:rPr>
        <w:t>—</w:t>
      </w:r>
      <w:r w:rsidRPr="00185F48">
        <w:rPr>
          <w:rFonts w:ascii="Franklin Gothic Book" w:hAnsi="Franklin Gothic Book"/>
        </w:rPr>
        <w:t>3</w:t>
      </w:r>
      <w:r w:rsidR="00784859" w:rsidRPr="00185F48">
        <w:rPr>
          <w:rFonts w:ascii="Franklin Gothic Book" w:hAnsi="Franklin Gothic Book"/>
        </w:rPr>
        <w:t>0—</w:t>
      </w:r>
    </w:p>
    <w:p w14:paraId="65C9AA9A" w14:textId="77777777" w:rsidR="00176371" w:rsidRDefault="00176371" w:rsidP="00B76388">
      <w:pPr>
        <w:pStyle w:val="Body"/>
        <w:spacing w:after="0" w:line="240" w:lineRule="auto"/>
        <w:jc w:val="center"/>
        <w:rPr>
          <w:rFonts w:ascii="Franklin Gothic Book" w:hAnsi="Franklin Gothic Book"/>
        </w:rPr>
      </w:pPr>
    </w:p>
    <w:p w14:paraId="7338416B" w14:textId="77777777" w:rsidR="00176371" w:rsidRPr="00185F48" w:rsidRDefault="00176371" w:rsidP="00B76388">
      <w:pPr>
        <w:pStyle w:val="Body"/>
        <w:spacing w:after="0" w:line="240" w:lineRule="auto"/>
        <w:jc w:val="center"/>
        <w:rPr>
          <w:rFonts w:ascii="Franklin Gothic Book" w:hAnsi="Franklin Gothic Book"/>
        </w:rPr>
      </w:pPr>
    </w:p>
    <w:sectPr w:rsidR="00176371" w:rsidRPr="00185F48">
      <w:headerReference w:type="first" r:id="rId14"/>
      <w:pgSz w:w="12240" w:h="15840"/>
      <w:pgMar w:top="1440" w:right="576" w:bottom="864" w:left="576" w:header="432"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F276" w14:textId="77777777" w:rsidR="00410D58" w:rsidRDefault="00410D58">
      <w:r>
        <w:separator/>
      </w:r>
    </w:p>
  </w:endnote>
  <w:endnote w:type="continuationSeparator" w:id="0">
    <w:p w14:paraId="15473D80" w14:textId="77777777" w:rsidR="00410D58" w:rsidRDefault="00410D58">
      <w:r>
        <w:continuationSeparator/>
      </w:r>
    </w:p>
  </w:endnote>
  <w:endnote w:type="continuationNotice" w:id="1">
    <w:p w14:paraId="0291FA12" w14:textId="77777777" w:rsidR="00410D58" w:rsidRDefault="00410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auto"/>
    <w:pitch w:val="variable"/>
    <w:sig w:usb0="E50002FF" w:usb1="500079DB" w:usb2="0000001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97C2" w14:textId="77777777" w:rsidR="00410D58" w:rsidRDefault="00410D58">
      <w:r>
        <w:separator/>
      </w:r>
    </w:p>
  </w:footnote>
  <w:footnote w:type="continuationSeparator" w:id="0">
    <w:p w14:paraId="44953EF3" w14:textId="77777777" w:rsidR="00410D58" w:rsidRDefault="00410D58">
      <w:r>
        <w:continuationSeparator/>
      </w:r>
    </w:p>
  </w:footnote>
  <w:footnote w:type="continuationNotice" w:id="1">
    <w:p w14:paraId="172225A4" w14:textId="77777777" w:rsidR="00410D58" w:rsidRDefault="00410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CC381" w14:textId="6A53D5C1" w:rsidR="00205D46" w:rsidRDefault="008412C4">
    <w:pPr>
      <w:pStyle w:val="HeaderFooter"/>
    </w:pPr>
    <w:r>
      <w:rPr>
        <w:noProof/>
      </w:rPr>
      <w:drawing>
        <wp:inline distT="0" distB="0" distL="0" distR="0" wp14:anchorId="2D3C4E11" wp14:editId="7D8BACCD">
          <wp:extent cx="3183909"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21226" cy="84802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019EE"/>
    <w:multiLevelType w:val="multilevel"/>
    <w:tmpl w:val="DEFAB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6E7813"/>
    <w:multiLevelType w:val="hybridMultilevel"/>
    <w:tmpl w:val="0E74FB4E"/>
    <w:lvl w:ilvl="0" w:tplc="1A5EFE94">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C9E38E1"/>
    <w:multiLevelType w:val="hybridMultilevel"/>
    <w:tmpl w:val="8CE6E4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494494213">
    <w:abstractNumId w:val="1"/>
  </w:num>
  <w:num w:numId="2" w16cid:durableId="3666859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40083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D46"/>
    <w:rsid w:val="00001C3A"/>
    <w:rsid w:val="00004D67"/>
    <w:rsid w:val="000246E5"/>
    <w:rsid w:val="00024BB2"/>
    <w:rsid w:val="000321C9"/>
    <w:rsid w:val="00040779"/>
    <w:rsid w:val="00040B8D"/>
    <w:rsid w:val="00042F5C"/>
    <w:rsid w:val="000447AE"/>
    <w:rsid w:val="00045EA4"/>
    <w:rsid w:val="00054C6C"/>
    <w:rsid w:val="00057C68"/>
    <w:rsid w:val="00062CF4"/>
    <w:rsid w:val="00066490"/>
    <w:rsid w:val="0008092F"/>
    <w:rsid w:val="000811D3"/>
    <w:rsid w:val="000829C6"/>
    <w:rsid w:val="00083007"/>
    <w:rsid w:val="000868E9"/>
    <w:rsid w:val="000A2F35"/>
    <w:rsid w:val="000A337E"/>
    <w:rsid w:val="000A3CD8"/>
    <w:rsid w:val="000A5408"/>
    <w:rsid w:val="000B623D"/>
    <w:rsid w:val="000B95A3"/>
    <w:rsid w:val="000D203A"/>
    <w:rsid w:val="000D4F92"/>
    <w:rsid w:val="000E5AA4"/>
    <w:rsid w:val="000E70AC"/>
    <w:rsid w:val="000F2CD3"/>
    <w:rsid w:val="000F71A1"/>
    <w:rsid w:val="00102590"/>
    <w:rsid w:val="0010797C"/>
    <w:rsid w:val="00112D4D"/>
    <w:rsid w:val="00115DAD"/>
    <w:rsid w:val="00116D1A"/>
    <w:rsid w:val="0011796B"/>
    <w:rsid w:val="00117F55"/>
    <w:rsid w:val="001267FD"/>
    <w:rsid w:val="001271FB"/>
    <w:rsid w:val="00130298"/>
    <w:rsid w:val="00130F57"/>
    <w:rsid w:val="001472ED"/>
    <w:rsid w:val="00156F51"/>
    <w:rsid w:val="00163567"/>
    <w:rsid w:val="00167AA4"/>
    <w:rsid w:val="00170690"/>
    <w:rsid w:val="001722AD"/>
    <w:rsid w:val="001753BF"/>
    <w:rsid w:val="00176371"/>
    <w:rsid w:val="001829F5"/>
    <w:rsid w:val="00183879"/>
    <w:rsid w:val="0018425F"/>
    <w:rsid w:val="00185F48"/>
    <w:rsid w:val="00186DEA"/>
    <w:rsid w:val="001938B6"/>
    <w:rsid w:val="00196711"/>
    <w:rsid w:val="001A7DBA"/>
    <w:rsid w:val="001B0AD8"/>
    <w:rsid w:val="001B554D"/>
    <w:rsid w:val="001B5C3F"/>
    <w:rsid w:val="001B73C8"/>
    <w:rsid w:val="001C2C44"/>
    <w:rsid w:val="001D0D0E"/>
    <w:rsid w:val="001D3513"/>
    <w:rsid w:val="001D3E85"/>
    <w:rsid w:val="001D5764"/>
    <w:rsid w:val="001D5FA0"/>
    <w:rsid w:val="001D6D33"/>
    <w:rsid w:val="001D6DEB"/>
    <w:rsid w:val="001E2B71"/>
    <w:rsid w:val="001E6B13"/>
    <w:rsid w:val="001E71C5"/>
    <w:rsid w:val="001F0729"/>
    <w:rsid w:val="001F4776"/>
    <w:rsid w:val="001F7F1C"/>
    <w:rsid w:val="00205D46"/>
    <w:rsid w:val="00206B62"/>
    <w:rsid w:val="00211A45"/>
    <w:rsid w:val="00213442"/>
    <w:rsid w:val="00216B10"/>
    <w:rsid w:val="00217BF1"/>
    <w:rsid w:val="00226BC1"/>
    <w:rsid w:val="0023770B"/>
    <w:rsid w:val="00240D9C"/>
    <w:rsid w:val="00241019"/>
    <w:rsid w:val="002426AB"/>
    <w:rsid w:val="002456E1"/>
    <w:rsid w:val="002470A7"/>
    <w:rsid w:val="00270857"/>
    <w:rsid w:val="00271979"/>
    <w:rsid w:val="00275A4E"/>
    <w:rsid w:val="0027665D"/>
    <w:rsid w:val="0028578A"/>
    <w:rsid w:val="00287DC6"/>
    <w:rsid w:val="0029395D"/>
    <w:rsid w:val="002A0CCE"/>
    <w:rsid w:val="002A39E4"/>
    <w:rsid w:val="002A5E7A"/>
    <w:rsid w:val="002A6227"/>
    <w:rsid w:val="002B27C5"/>
    <w:rsid w:val="002C7687"/>
    <w:rsid w:val="002D21AE"/>
    <w:rsid w:val="002D6BED"/>
    <w:rsid w:val="002E2D1E"/>
    <w:rsid w:val="002E58ED"/>
    <w:rsid w:val="002E77BF"/>
    <w:rsid w:val="002E7E7B"/>
    <w:rsid w:val="002F746A"/>
    <w:rsid w:val="00305D80"/>
    <w:rsid w:val="003145F3"/>
    <w:rsid w:val="003158B2"/>
    <w:rsid w:val="00327A07"/>
    <w:rsid w:val="00330F21"/>
    <w:rsid w:val="0033291A"/>
    <w:rsid w:val="00332F6F"/>
    <w:rsid w:val="0033301E"/>
    <w:rsid w:val="00335B0F"/>
    <w:rsid w:val="00342168"/>
    <w:rsid w:val="003437FB"/>
    <w:rsid w:val="003546F4"/>
    <w:rsid w:val="0035480A"/>
    <w:rsid w:val="003548BC"/>
    <w:rsid w:val="003553FF"/>
    <w:rsid w:val="00356714"/>
    <w:rsid w:val="00360418"/>
    <w:rsid w:val="00364796"/>
    <w:rsid w:val="003729F7"/>
    <w:rsid w:val="0037394E"/>
    <w:rsid w:val="003743FC"/>
    <w:rsid w:val="00387CD5"/>
    <w:rsid w:val="0039633C"/>
    <w:rsid w:val="003A4314"/>
    <w:rsid w:val="003B11E4"/>
    <w:rsid w:val="003B4ED0"/>
    <w:rsid w:val="003B566F"/>
    <w:rsid w:val="003B7289"/>
    <w:rsid w:val="003C159F"/>
    <w:rsid w:val="003D2075"/>
    <w:rsid w:val="003D2346"/>
    <w:rsid w:val="003D3533"/>
    <w:rsid w:val="003D3ED2"/>
    <w:rsid w:val="00400B14"/>
    <w:rsid w:val="00403AAC"/>
    <w:rsid w:val="0040451A"/>
    <w:rsid w:val="00405A64"/>
    <w:rsid w:val="00410D58"/>
    <w:rsid w:val="00411AFE"/>
    <w:rsid w:val="004349B0"/>
    <w:rsid w:val="00435EE9"/>
    <w:rsid w:val="00440E1A"/>
    <w:rsid w:val="00442657"/>
    <w:rsid w:val="00446706"/>
    <w:rsid w:val="0044742D"/>
    <w:rsid w:val="004551AF"/>
    <w:rsid w:val="004611D3"/>
    <w:rsid w:val="00462A8C"/>
    <w:rsid w:val="00464150"/>
    <w:rsid w:val="00466D6B"/>
    <w:rsid w:val="00472E34"/>
    <w:rsid w:val="00473F80"/>
    <w:rsid w:val="0047476A"/>
    <w:rsid w:val="00474C1C"/>
    <w:rsid w:val="00475EB9"/>
    <w:rsid w:val="004774B2"/>
    <w:rsid w:val="00477813"/>
    <w:rsid w:val="00481B5B"/>
    <w:rsid w:val="004834A7"/>
    <w:rsid w:val="004903A3"/>
    <w:rsid w:val="00490A65"/>
    <w:rsid w:val="004927D2"/>
    <w:rsid w:val="004971B9"/>
    <w:rsid w:val="004B0C08"/>
    <w:rsid w:val="004B2B80"/>
    <w:rsid w:val="004B49F0"/>
    <w:rsid w:val="004B5D6C"/>
    <w:rsid w:val="004B7025"/>
    <w:rsid w:val="004B74A5"/>
    <w:rsid w:val="004C2CC8"/>
    <w:rsid w:val="004C71BD"/>
    <w:rsid w:val="004D2195"/>
    <w:rsid w:val="004D4608"/>
    <w:rsid w:val="004E2AB1"/>
    <w:rsid w:val="004E5B73"/>
    <w:rsid w:val="004F178E"/>
    <w:rsid w:val="004F19F6"/>
    <w:rsid w:val="004F6E23"/>
    <w:rsid w:val="00507237"/>
    <w:rsid w:val="0051128B"/>
    <w:rsid w:val="0051468F"/>
    <w:rsid w:val="005176B1"/>
    <w:rsid w:val="00521A37"/>
    <w:rsid w:val="0052540D"/>
    <w:rsid w:val="00527F59"/>
    <w:rsid w:val="00530235"/>
    <w:rsid w:val="0054124D"/>
    <w:rsid w:val="00541266"/>
    <w:rsid w:val="00541918"/>
    <w:rsid w:val="00550C0C"/>
    <w:rsid w:val="005528EA"/>
    <w:rsid w:val="00554277"/>
    <w:rsid w:val="00554D00"/>
    <w:rsid w:val="00556F20"/>
    <w:rsid w:val="005658C4"/>
    <w:rsid w:val="00573BBB"/>
    <w:rsid w:val="00584A9D"/>
    <w:rsid w:val="005934A7"/>
    <w:rsid w:val="005A01B7"/>
    <w:rsid w:val="005A6AA0"/>
    <w:rsid w:val="005B2A8C"/>
    <w:rsid w:val="005B3819"/>
    <w:rsid w:val="005B3AB1"/>
    <w:rsid w:val="005B4E0D"/>
    <w:rsid w:val="005B5367"/>
    <w:rsid w:val="005C140F"/>
    <w:rsid w:val="005D0280"/>
    <w:rsid w:val="005D02A0"/>
    <w:rsid w:val="005D666F"/>
    <w:rsid w:val="005E1571"/>
    <w:rsid w:val="005E21AF"/>
    <w:rsid w:val="005E2672"/>
    <w:rsid w:val="005E76A7"/>
    <w:rsid w:val="005F65F4"/>
    <w:rsid w:val="006004DF"/>
    <w:rsid w:val="006017C3"/>
    <w:rsid w:val="00612F65"/>
    <w:rsid w:val="0062262D"/>
    <w:rsid w:val="00632555"/>
    <w:rsid w:val="00634BB5"/>
    <w:rsid w:val="006411EF"/>
    <w:rsid w:val="00647A77"/>
    <w:rsid w:val="00652F5A"/>
    <w:rsid w:val="00653564"/>
    <w:rsid w:val="0066283D"/>
    <w:rsid w:val="00665379"/>
    <w:rsid w:val="006732C7"/>
    <w:rsid w:val="00690D9A"/>
    <w:rsid w:val="00693114"/>
    <w:rsid w:val="006A0695"/>
    <w:rsid w:val="006A5723"/>
    <w:rsid w:val="006B64D6"/>
    <w:rsid w:val="006C7A03"/>
    <w:rsid w:val="006D69CA"/>
    <w:rsid w:val="006D6CE0"/>
    <w:rsid w:val="006E4455"/>
    <w:rsid w:val="006F2922"/>
    <w:rsid w:val="006F5911"/>
    <w:rsid w:val="00700DFE"/>
    <w:rsid w:val="00702238"/>
    <w:rsid w:val="007055A9"/>
    <w:rsid w:val="00705838"/>
    <w:rsid w:val="00710ADA"/>
    <w:rsid w:val="007142DA"/>
    <w:rsid w:val="00716D92"/>
    <w:rsid w:val="00717B3E"/>
    <w:rsid w:val="007230C4"/>
    <w:rsid w:val="00726AF1"/>
    <w:rsid w:val="007313D9"/>
    <w:rsid w:val="00733612"/>
    <w:rsid w:val="00734051"/>
    <w:rsid w:val="00736392"/>
    <w:rsid w:val="00746370"/>
    <w:rsid w:val="007520AD"/>
    <w:rsid w:val="00756D41"/>
    <w:rsid w:val="00761E40"/>
    <w:rsid w:val="007629B9"/>
    <w:rsid w:val="007657E8"/>
    <w:rsid w:val="0076583D"/>
    <w:rsid w:val="00766139"/>
    <w:rsid w:val="0076676E"/>
    <w:rsid w:val="0077185E"/>
    <w:rsid w:val="00784859"/>
    <w:rsid w:val="00790A36"/>
    <w:rsid w:val="007942D0"/>
    <w:rsid w:val="00797CE0"/>
    <w:rsid w:val="007A1902"/>
    <w:rsid w:val="007A2205"/>
    <w:rsid w:val="007A407C"/>
    <w:rsid w:val="007A587F"/>
    <w:rsid w:val="007A67E6"/>
    <w:rsid w:val="007B1621"/>
    <w:rsid w:val="007B1A79"/>
    <w:rsid w:val="007B54F3"/>
    <w:rsid w:val="007C30EC"/>
    <w:rsid w:val="007C33D8"/>
    <w:rsid w:val="007C7243"/>
    <w:rsid w:val="007D36A0"/>
    <w:rsid w:val="007E1B36"/>
    <w:rsid w:val="007E7A0A"/>
    <w:rsid w:val="007E7EAA"/>
    <w:rsid w:val="007F07B8"/>
    <w:rsid w:val="007F69D4"/>
    <w:rsid w:val="007F72EE"/>
    <w:rsid w:val="00802054"/>
    <w:rsid w:val="00805CF0"/>
    <w:rsid w:val="00811137"/>
    <w:rsid w:val="008252C6"/>
    <w:rsid w:val="00830156"/>
    <w:rsid w:val="00830513"/>
    <w:rsid w:val="00830876"/>
    <w:rsid w:val="00833C69"/>
    <w:rsid w:val="00833DF3"/>
    <w:rsid w:val="0083406E"/>
    <w:rsid w:val="00834FAD"/>
    <w:rsid w:val="008412C4"/>
    <w:rsid w:val="00841C27"/>
    <w:rsid w:val="008451FE"/>
    <w:rsid w:val="00852A56"/>
    <w:rsid w:val="00856146"/>
    <w:rsid w:val="00866DF6"/>
    <w:rsid w:val="0087595B"/>
    <w:rsid w:val="00875C68"/>
    <w:rsid w:val="008771E6"/>
    <w:rsid w:val="00880229"/>
    <w:rsid w:val="0088036D"/>
    <w:rsid w:val="00880870"/>
    <w:rsid w:val="00883E80"/>
    <w:rsid w:val="00884555"/>
    <w:rsid w:val="00885838"/>
    <w:rsid w:val="00885A7A"/>
    <w:rsid w:val="00890FCD"/>
    <w:rsid w:val="008921AD"/>
    <w:rsid w:val="008921E1"/>
    <w:rsid w:val="00892AF1"/>
    <w:rsid w:val="008A4003"/>
    <w:rsid w:val="008A4FF8"/>
    <w:rsid w:val="008A5A1D"/>
    <w:rsid w:val="008A7AF8"/>
    <w:rsid w:val="008B01C6"/>
    <w:rsid w:val="008B0C95"/>
    <w:rsid w:val="008B1046"/>
    <w:rsid w:val="008B43DC"/>
    <w:rsid w:val="008B77AE"/>
    <w:rsid w:val="008C2D18"/>
    <w:rsid w:val="008C4C12"/>
    <w:rsid w:val="008C6018"/>
    <w:rsid w:val="008D08AB"/>
    <w:rsid w:val="008D6661"/>
    <w:rsid w:val="008E6CA5"/>
    <w:rsid w:val="009018FF"/>
    <w:rsid w:val="00901BB2"/>
    <w:rsid w:val="009068D6"/>
    <w:rsid w:val="00910AFB"/>
    <w:rsid w:val="009168D2"/>
    <w:rsid w:val="0092134D"/>
    <w:rsid w:val="00923652"/>
    <w:rsid w:val="009267F0"/>
    <w:rsid w:val="0093098F"/>
    <w:rsid w:val="00931491"/>
    <w:rsid w:val="009368A5"/>
    <w:rsid w:val="0094236C"/>
    <w:rsid w:val="009429AB"/>
    <w:rsid w:val="00946C21"/>
    <w:rsid w:val="00961686"/>
    <w:rsid w:val="00962B0D"/>
    <w:rsid w:val="009722B6"/>
    <w:rsid w:val="00975335"/>
    <w:rsid w:val="00983A3A"/>
    <w:rsid w:val="00983A42"/>
    <w:rsid w:val="00991FC1"/>
    <w:rsid w:val="0099503D"/>
    <w:rsid w:val="009956F0"/>
    <w:rsid w:val="009A5768"/>
    <w:rsid w:val="009A6730"/>
    <w:rsid w:val="009B3DB1"/>
    <w:rsid w:val="009B5D72"/>
    <w:rsid w:val="009C2089"/>
    <w:rsid w:val="009C2D5C"/>
    <w:rsid w:val="009D21F6"/>
    <w:rsid w:val="009D2ADD"/>
    <w:rsid w:val="009D38FD"/>
    <w:rsid w:val="009D466C"/>
    <w:rsid w:val="009D5464"/>
    <w:rsid w:val="009E3808"/>
    <w:rsid w:val="009E5DDB"/>
    <w:rsid w:val="009F374A"/>
    <w:rsid w:val="009F48C9"/>
    <w:rsid w:val="00A017AE"/>
    <w:rsid w:val="00A051AB"/>
    <w:rsid w:val="00A06AF0"/>
    <w:rsid w:val="00A06EE0"/>
    <w:rsid w:val="00A217B9"/>
    <w:rsid w:val="00A222B8"/>
    <w:rsid w:val="00A22E59"/>
    <w:rsid w:val="00A25399"/>
    <w:rsid w:val="00A311D8"/>
    <w:rsid w:val="00A40BFB"/>
    <w:rsid w:val="00A41FD7"/>
    <w:rsid w:val="00A442A5"/>
    <w:rsid w:val="00A45DB3"/>
    <w:rsid w:val="00A464A8"/>
    <w:rsid w:val="00A4744C"/>
    <w:rsid w:val="00A553C0"/>
    <w:rsid w:val="00A56E71"/>
    <w:rsid w:val="00A610FE"/>
    <w:rsid w:val="00A644EE"/>
    <w:rsid w:val="00A64EB6"/>
    <w:rsid w:val="00A6626C"/>
    <w:rsid w:val="00A66300"/>
    <w:rsid w:val="00A71B64"/>
    <w:rsid w:val="00A745E0"/>
    <w:rsid w:val="00A74603"/>
    <w:rsid w:val="00A75F06"/>
    <w:rsid w:val="00A8483C"/>
    <w:rsid w:val="00A87325"/>
    <w:rsid w:val="00A92F28"/>
    <w:rsid w:val="00AB7630"/>
    <w:rsid w:val="00AC1E9D"/>
    <w:rsid w:val="00AC3A6B"/>
    <w:rsid w:val="00AD10C3"/>
    <w:rsid w:val="00AD1832"/>
    <w:rsid w:val="00AE4148"/>
    <w:rsid w:val="00AE6229"/>
    <w:rsid w:val="00AF52FF"/>
    <w:rsid w:val="00AF597F"/>
    <w:rsid w:val="00B015A1"/>
    <w:rsid w:val="00B01B17"/>
    <w:rsid w:val="00B027F9"/>
    <w:rsid w:val="00B067A1"/>
    <w:rsid w:val="00B07FD7"/>
    <w:rsid w:val="00B112C2"/>
    <w:rsid w:val="00B1141F"/>
    <w:rsid w:val="00B1194C"/>
    <w:rsid w:val="00B231C9"/>
    <w:rsid w:val="00B33B1F"/>
    <w:rsid w:val="00B34CF2"/>
    <w:rsid w:val="00B3513D"/>
    <w:rsid w:val="00B40D92"/>
    <w:rsid w:val="00B430D6"/>
    <w:rsid w:val="00B43D7B"/>
    <w:rsid w:val="00B45D0A"/>
    <w:rsid w:val="00B57300"/>
    <w:rsid w:val="00B6100F"/>
    <w:rsid w:val="00B616B7"/>
    <w:rsid w:val="00B66E99"/>
    <w:rsid w:val="00B72B52"/>
    <w:rsid w:val="00B76388"/>
    <w:rsid w:val="00B776FE"/>
    <w:rsid w:val="00B83E1D"/>
    <w:rsid w:val="00B906E5"/>
    <w:rsid w:val="00B91509"/>
    <w:rsid w:val="00B91C28"/>
    <w:rsid w:val="00BB1996"/>
    <w:rsid w:val="00BB535E"/>
    <w:rsid w:val="00BC40A8"/>
    <w:rsid w:val="00BC595F"/>
    <w:rsid w:val="00BD505E"/>
    <w:rsid w:val="00BE1D68"/>
    <w:rsid w:val="00BE2F0E"/>
    <w:rsid w:val="00BE3351"/>
    <w:rsid w:val="00BE7972"/>
    <w:rsid w:val="00BE7E01"/>
    <w:rsid w:val="00BF10BD"/>
    <w:rsid w:val="00C00D65"/>
    <w:rsid w:val="00C07E88"/>
    <w:rsid w:val="00C1422B"/>
    <w:rsid w:val="00C16A88"/>
    <w:rsid w:val="00C16AC1"/>
    <w:rsid w:val="00C201E9"/>
    <w:rsid w:val="00C228F3"/>
    <w:rsid w:val="00C247B4"/>
    <w:rsid w:val="00C25F00"/>
    <w:rsid w:val="00C30467"/>
    <w:rsid w:val="00C32416"/>
    <w:rsid w:val="00C33A4A"/>
    <w:rsid w:val="00C34702"/>
    <w:rsid w:val="00C34BDF"/>
    <w:rsid w:val="00C4008A"/>
    <w:rsid w:val="00C43E21"/>
    <w:rsid w:val="00C45AF5"/>
    <w:rsid w:val="00C50C2B"/>
    <w:rsid w:val="00C57400"/>
    <w:rsid w:val="00C60E3E"/>
    <w:rsid w:val="00C60F41"/>
    <w:rsid w:val="00C62C60"/>
    <w:rsid w:val="00C72D74"/>
    <w:rsid w:val="00C753D3"/>
    <w:rsid w:val="00C75967"/>
    <w:rsid w:val="00C77618"/>
    <w:rsid w:val="00C869FF"/>
    <w:rsid w:val="00CA2167"/>
    <w:rsid w:val="00CA257D"/>
    <w:rsid w:val="00CA6171"/>
    <w:rsid w:val="00CB0F61"/>
    <w:rsid w:val="00CB29E6"/>
    <w:rsid w:val="00CB75E3"/>
    <w:rsid w:val="00CC03B1"/>
    <w:rsid w:val="00CC2778"/>
    <w:rsid w:val="00CC29A8"/>
    <w:rsid w:val="00CC3CF9"/>
    <w:rsid w:val="00CD27FB"/>
    <w:rsid w:val="00CD4C6F"/>
    <w:rsid w:val="00CD5605"/>
    <w:rsid w:val="00CD751F"/>
    <w:rsid w:val="00CD7E2C"/>
    <w:rsid w:val="00CE3D8B"/>
    <w:rsid w:val="00CF0EAB"/>
    <w:rsid w:val="00CF13AB"/>
    <w:rsid w:val="00CF199D"/>
    <w:rsid w:val="00CF247C"/>
    <w:rsid w:val="00D0160D"/>
    <w:rsid w:val="00D133BD"/>
    <w:rsid w:val="00D15A81"/>
    <w:rsid w:val="00D26341"/>
    <w:rsid w:val="00D332C1"/>
    <w:rsid w:val="00D45DD6"/>
    <w:rsid w:val="00D4604E"/>
    <w:rsid w:val="00D54EA4"/>
    <w:rsid w:val="00D605B1"/>
    <w:rsid w:val="00D61BE9"/>
    <w:rsid w:val="00D644C9"/>
    <w:rsid w:val="00D764D7"/>
    <w:rsid w:val="00D81926"/>
    <w:rsid w:val="00D864F9"/>
    <w:rsid w:val="00D90CFD"/>
    <w:rsid w:val="00D93EFE"/>
    <w:rsid w:val="00DA2EE4"/>
    <w:rsid w:val="00DA5AEC"/>
    <w:rsid w:val="00DB43E7"/>
    <w:rsid w:val="00DB5636"/>
    <w:rsid w:val="00DB73F7"/>
    <w:rsid w:val="00DB7807"/>
    <w:rsid w:val="00DC3CC1"/>
    <w:rsid w:val="00DC3EB3"/>
    <w:rsid w:val="00DD6C0D"/>
    <w:rsid w:val="00DD6F4C"/>
    <w:rsid w:val="00DD7B4D"/>
    <w:rsid w:val="00DE0F0F"/>
    <w:rsid w:val="00DE3091"/>
    <w:rsid w:val="00DE3D5B"/>
    <w:rsid w:val="00DE744E"/>
    <w:rsid w:val="00DF64DE"/>
    <w:rsid w:val="00E02E3F"/>
    <w:rsid w:val="00E04D48"/>
    <w:rsid w:val="00E10E01"/>
    <w:rsid w:val="00E11163"/>
    <w:rsid w:val="00E1136C"/>
    <w:rsid w:val="00E11B12"/>
    <w:rsid w:val="00E1617E"/>
    <w:rsid w:val="00E16849"/>
    <w:rsid w:val="00E2556C"/>
    <w:rsid w:val="00E463D8"/>
    <w:rsid w:val="00E478F7"/>
    <w:rsid w:val="00E55382"/>
    <w:rsid w:val="00E60A39"/>
    <w:rsid w:val="00E61591"/>
    <w:rsid w:val="00E630B1"/>
    <w:rsid w:val="00E7424B"/>
    <w:rsid w:val="00E81ABE"/>
    <w:rsid w:val="00E86C07"/>
    <w:rsid w:val="00EA564F"/>
    <w:rsid w:val="00EB14BC"/>
    <w:rsid w:val="00EB40E8"/>
    <w:rsid w:val="00EB7DC9"/>
    <w:rsid w:val="00EB7DE2"/>
    <w:rsid w:val="00EC687A"/>
    <w:rsid w:val="00ED0B90"/>
    <w:rsid w:val="00ED591C"/>
    <w:rsid w:val="00ED7287"/>
    <w:rsid w:val="00EE25A7"/>
    <w:rsid w:val="00EE27EA"/>
    <w:rsid w:val="00EE3DEC"/>
    <w:rsid w:val="00EE7363"/>
    <w:rsid w:val="00EF1942"/>
    <w:rsid w:val="00EF2B5B"/>
    <w:rsid w:val="00EF64C9"/>
    <w:rsid w:val="00EF6C74"/>
    <w:rsid w:val="00F00D13"/>
    <w:rsid w:val="00F01721"/>
    <w:rsid w:val="00F03487"/>
    <w:rsid w:val="00F122B7"/>
    <w:rsid w:val="00F123C9"/>
    <w:rsid w:val="00F17B93"/>
    <w:rsid w:val="00F17E10"/>
    <w:rsid w:val="00F266C8"/>
    <w:rsid w:val="00F3110C"/>
    <w:rsid w:val="00F31BD3"/>
    <w:rsid w:val="00F322D6"/>
    <w:rsid w:val="00F3505F"/>
    <w:rsid w:val="00F41808"/>
    <w:rsid w:val="00F418F2"/>
    <w:rsid w:val="00F505A0"/>
    <w:rsid w:val="00F53C53"/>
    <w:rsid w:val="00F54520"/>
    <w:rsid w:val="00F54C5D"/>
    <w:rsid w:val="00F569E8"/>
    <w:rsid w:val="00F64745"/>
    <w:rsid w:val="00F676F2"/>
    <w:rsid w:val="00F70BBD"/>
    <w:rsid w:val="00F8056C"/>
    <w:rsid w:val="00F8288B"/>
    <w:rsid w:val="00F83465"/>
    <w:rsid w:val="00F83E89"/>
    <w:rsid w:val="00F8422B"/>
    <w:rsid w:val="00FA53AB"/>
    <w:rsid w:val="00FA7BE7"/>
    <w:rsid w:val="00FA7F42"/>
    <w:rsid w:val="00FB1920"/>
    <w:rsid w:val="00FB1B87"/>
    <w:rsid w:val="00FB38E9"/>
    <w:rsid w:val="00FB45E8"/>
    <w:rsid w:val="00FB6B25"/>
    <w:rsid w:val="00FB76DE"/>
    <w:rsid w:val="00FC057C"/>
    <w:rsid w:val="00FC48B0"/>
    <w:rsid w:val="00FC7134"/>
    <w:rsid w:val="00FD1D99"/>
    <w:rsid w:val="00FD3601"/>
    <w:rsid w:val="00FD42C2"/>
    <w:rsid w:val="00FE08B4"/>
    <w:rsid w:val="00FE2073"/>
    <w:rsid w:val="00FF05F6"/>
    <w:rsid w:val="00FF196F"/>
    <w:rsid w:val="00FF28F9"/>
    <w:rsid w:val="00FF4FFA"/>
    <w:rsid w:val="00FF51FD"/>
    <w:rsid w:val="01656E0A"/>
    <w:rsid w:val="01DA3B2D"/>
    <w:rsid w:val="0266C7A9"/>
    <w:rsid w:val="028D71F1"/>
    <w:rsid w:val="03EF485C"/>
    <w:rsid w:val="04FA7293"/>
    <w:rsid w:val="058ABC0A"/>
    <w:rsid w:val="05B1B3D6"/>
    <w:rsid w:val="05BE0150"/>
    <w:rsid w:val="065A3F6F"/>
    <w:rsid w:val="074D8437"/>
    <w:rsid w:val="086642F2"/>
    <w:rsid w:val="09EB4642"/>
    <w:rsid w:val="0B1B9C5E"/>
    <w:rsid w:val="0B3FEFC2"/>
    <w:rsid w:val="0B476DAC"/>
    <w:rsid w:val="0C07811C"/>
    <w:rsid w:val="0C20F55A"/>
    <w:rsid w:val="10311CB2"/>
    <w:rsid w:val="103B6639"/>
    <w:rsid w:val="1059A856"/>
    <w:rsid w:val="11067E5A"/>
    <w:rsid w:val="112B8E06"/>
    <w:rsid w:val="116BE03C"/>
    <w:rsid w:val="120EAA0D"/>
    <w:rsid w:val="12BEB164"/>
    <w:rsid w:val="13566E4C"/>
    <w:rsid w:val="13853418"/>
    <w:rsid w:val="13AAB60C"/>
    <w:rsid w:val="13AFD549"/>
    <w:rsid w:val="13BF0EB4"/>
    <w:rsid w:val="148E5DE5"/>
    <w:rsid w:val="14D0FEA7"/>
    <w:rsid w:val="1579F807"/>
    <w:rsid w:val="17B7930D"/>
    <w:rsid w:val="18CDCBD3"/>
    <w:rsid w:val="193A3B11"/>
    <w:rsid w:val="1A8D7B0A"/>
    <w:rsid w:val="1AA511E9"/>
    <w:rsid w:val="1B2A61A0"/>
    <w:rsid w:val="1B55BEF1"/>
    <w:rsid w:val="1BD2DD2A"/>
    <w:rsid w:val="1CEA8224"/>
    <w:rsid w:val="1D973817"/>
    <w:rsid w:val="1DBDC6AC"/>
    <w:rsid w:val="1DDAD70B"/>
    <w:rsid w:val="1E83F555"/>
    <w:rsid w:val="1F1A37E1"/>
    <w:rsid w:val="1FA275FE"/>
    <w:rsid w:val="1FFCDF1E"/>
    <w:rsid w:val="2087762B"/>
    <w:rsid w:val="210BA84D"/>
    <w:rsid w:val="21610B84"/>
    <w:rsid w:val="2537C176"/>
    <w:rsid w:val="266B8EB7"/>
    <w:rsid w:val="27A7F1B4"/>
    <w:rsid w:val="28B43D40"/>
    <w:rsid w:val="2997BD5C"/>
    <w:rsid w:val="2B50A1A0"/>
    <w:rsid w:val="2C54053E"/>
    <w:rsid w:val="2CF6CCE0"/>
    <w:rsid w:val="2E510020"/>
    <w:rsid w:val="2E71112C"/>
    <w:rsid w:val="2FE3576D"/>
    <w:rsid w:val="30EE9123"/>
    <w:rsid w:val="310735BD"/>
    <w:rsid w:val="328A6184"/>
    <w:rsid w:val="331358B8"/>
    <w:rsid w:val="34135022"/>
    <w:rsid w:val="35CEC5EA"/>
    <w:rsid w:val="3605C769"/>
    <w:rsid w:val="366C983B"/>
    <w:rsid w:val="387F330E"/>
    <w:rsid w:val="38D3E4C9"/>
    <w:rsid w:val="3B44D3D2"/>
    <w:rsid w:val="3BC49996"/>
    <w:rsid w:val="3C4EFC7D"/>
    <w:rsid w:val="3C8CE890"/>
    <w:rsid w:val="3D4B1C4D"/>
    <w:rsid w:val="3D5A5A83"/>
    <w:rsid w:val="3DBD1FD2"/>
    <w:rsid w:val="3DE92CDC"/>
    <w:rsid w:val="3F90AB1F"/>
    <w:rsid w:val="435AF55C"/>
    <w:rsid w:val="448DAB71"/>
    <w:rsid w:val="44D713E8"/>
    <w:rsid w:val="44E56459"/>
    <w:rsid w:val="451FF015"/>
    <w:rsid w:val="465A5CF5"/>
    <w:rsid w:val="4819BD25"/>
    <w:rsid w:val="48465E31"/>
    <w:rsid w:val="48557F1B"/>
    <w:rsid w:val="487208B2"/>
    <w:rsid w:val="48EDDB24"/>
    <w:rsid w:val="4A93746A"/>
    <w:rsid w:val="4BF3F855"/>
    <w:rsid w:val="4D7DFE38"/>
    <w:rsid w:val="4DA05321"/>
    <w:rsid w:val="4E23B803"/>
    <w:rsid w:val="4E5E8A38"/>
    <w:rsid w:val="4FF55F21"/>
    <w:rsid w:val="506D0723"/>
    <w:rsid w:val="53EEC133"/>
    <w:rsid w:val="545EEFB6"/>
    <w:rsid w:val="54AE445A"/>
    <w:rsid w:val="5663F51D"/>
    <w:rsid w:val="570887FF"/>
    <w:rsid w:val="57247569"/>
    <w:rsid w:val="5820C376"/>
    <w:rsid w:val="585AECC3"/>
    <w:rsid w:val="588D846E"/>
    <w:rsid w:val="58C05997"/>
    <w:rsid w:val="58C77942"/>
    <w:rsid w:val="5953ADD7"/>
    <w:rsid w:val="59A59DF5"/>
    <w:rsid w:val="59DD9DA6"/>
    <w:rsid w:val="5A5C29F8"/>
    <w:rsid w:val="5B502246"/>
    <w:rsid w:val="5B7465B8"/>
    <w:rsid w:val="5CFDDF12"/>
    <w:rsid w:val="5D2ECB38"/>
    <w:rsid w:val="5E2BE8E7"/>
    <w:rsid w:val="5F0F0A7C"/>
    <w:rsid w:val="5F8E491F"/>
    <w:rsid w:val="5FA54E6D"/>
    <w:rsid w:val="6127F98F"/>
    <w:rsid w:val="62C1602F"/>
    <w:rsid w:val="63357C7C"/>
    <w:rsid w:val="6535834F"/>
    <w:rsid w:val="6592F1C0"/>
    <w:rsid w:val="67546F33"/>
    <w:rsid w:val="689CDC06"/>
    <w:rsid w:val="698E87C6"/>
    <w:rsid w:val="6A1D0B65"/>
    <w:rsid w:val="6A7304ED"/>
    <w:rsid w:val="6A87A513"/>
    <w:rsid w:val="6B5EA577"/>
    <w:rsid w:val="6D926878"/>
    <w:rsid w:val="6DED543A"/>
    <w:rsid w:val="6E2D3FE9"/>
    <w:rsid w:val="6EC99639"/>
    <w:rsid w:val="6F89249B"/>
    <w:rsid w:val="702D2E3C"/>
    <w:rsid w:val="707D4A0F"/>
    <w:rsid w:val="715DB898"/>
    <w:rsid w:val="72F66A9F"/>
    <w:rsid w:val="7760E237"/>
    <w:rsid w:val="78306354"/>
    <w:rsid w:val="7A680175"/>
    <w:rsid w:val="7A6BB0A4"/>
    <w:rsid w:val="7BADF341"/>
    <w:rsid w:val="7C4FC87E"/>
    <w:rsid w:val="7CAAC916"/>
    <w:rsid w:val="7CAB2543"/>
    <w:rsid w:val="7FFD9D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EE4E"/>
  <w15:docId w15:val="{50471B5A-CCD6-42B5-A05C-E2DB03515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color w:val="0000FF"/>
      <w:u w:val="single" w:color="0000FF"/>
    </w:rPr>
  </w:style>
  <w:style w:type="character" w:customStyle="1" w:styleId="Link">
    <w:name w:val="Link"/>
    <w:rPr>
      <w:color w:val="0563C1"/>
      <w:u w:val="single" w:color="0563C1"/>
    </w:rPr>
  </w:style>
  <w:style w:type="character" w:customStyle="1" w:styleId="Hyperlink1">
    <w:name w:val="Hyperlink.1"/>
    <w:basedOn w:val="Link"/>
    <w:rPr>
      <w:color w:val="0000FF"/>
      <w:u w:val="single" w:color="0000FF"/>
    </w:rPr>
  </w:style>
  <w:style w:type="paragraph" w:customStyle="1" w:styleId="Default">
    <w:name w:val="Default"/>
    <w:rPr>
      <w:rFonts w:ascii="Helvetica Neue" w:hAnsi="Helvetica Neue" w:cs="Arial Unicode MS"/>
      <w:color w:val="000000"/>
      <w:sz w:val="22"/>
      <w:szCs w:val="22"/>
    </w:rPr>
  </w:style>
  <w:style w:type="paragraph" w:styleId="Footer">
    <w:name w:val="footer"/>
    <w:basedOn w:val="Normal"/>
    <w:link w:val="FooterChar"/>
    <w:uiPriority w:val="99"/>
    <w:unhideWhenUsed/>
    <w:rsid w:val="00733612"/>
    <w:pPr>
      <w:tabs>
        <w:tab w:val="center" w:pos="4680"/>
        <w:tab w:val="right" w:pos="9360"/>
      </w:tabs>
    </w:pPr>
  </w:style>
  <w:style w:type="character" w:customStyle="1" w:styleId="FooterChar">
    <w:name w:val="Footer Char"/>
    <w:basedOn w:val="DefaultParagraphFont"/>
    <w:link w:val="Footer"/>
    <w:uiPriority w:val="99"/>
    <w:rsid w:val="00733612"/>
    <w:rPr>
      <w:sz w:val="24"/>
      <w:szCs w:val="24"/>
    </w:rPr>
  </w:style>
  <w:style w:type="paragraph" w:styleId="NormalWeb">
    <w:name w:val="Normal (Web)"/>
    <w:basedOn w:val="Normal"/>
    <w:uiPriority w:val="99"/>
    <w:semiHidden/>
    <w:unhideWhenUsed/>
    <w:rsid w:val="0011796B"/>
  </w:style>
  <w:style w:type="paragraph" w:customStyle="1" w:styleId="xparagraph">
    <w:name w:val="x_paragraph"/>
    <w:basedOn w:val="Normal"/>
    <w:rsid w:val="00490A6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customStyle="1" w:styleId="xnormaltextrun">
    <w:name w:val="x_normaltextrun"/>
    <w:basedOn w:val="DefaultParagraphFont"/>
    <w:rsid w:val="00490A65"/>
  </w:style>
  <w:style w:type="character" w:customStyle="1" w:styleId="xeop">
    <w:name w:val="x_eop"/>
    <w:basedOn w:val="DefaultParagraphFont"/>
    <w:rsid w:val="00490A65"/>
  </w:style>
  <w:style w:type="character" w:customStyle="1" w:styleId="UnresolvedMention1">
    <w:name w:val="Unresolved Mention1"/>
    <w:basedOn w:val="DefaultParagraphFont"/>
    <w:uiPriority w:val="99"/>
    <w:semiHidden/>
    <w:unhideWhenUsed/>
    <w:rsid w:val="009B3DB1"/>
    <w:rPr>
      <w:color w:val="605E5C"/>
      <w:shd w:val="clear" w:color="auto" w:fill="E1DFDD"/>
    </w:rPr>
  </w:style>
  <w:style w:type="character" w:styleId="Emphasis">
    <w:name w:val="Emphasis"/>
    <w:basedOn w:val="DefaultParagraphFont"/>
    <w:uiPriority w:val="20"/>
    <w:qFormat/>
    <w:rsid w:val="00885A7A"/>
    <w:rPr>
      <w:i/>
      <w:iCs/>
    </w:rPr>
  </w:style>
  <w:style w:type="paragraph" w:styleId="ListParagraph">
    <w:name w:val="List Paragraph"/>
    <w:basedOn w:val="Normal"/>
    <w:uiPriority w:val="34"/>
    <w:qFormat/>
    <w:rsid w:val="00DB73F7"/>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 w:type="paragraph" w:customStyle="1" w:styleId="xxxxxmsonormal">
    <w:name w:val="x_x_x_xxmsonormal"/>
    <w:basedOn w:val="Normal"/>
    <w:rsid w:val="00F00D13"/>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rPr>
  </w:style>
  <w:style w:type="paragraph" w:customStyle="1" w:styleId="p1">
    <w:name w:val="p1"/>
    <w:basedOn w:val="Normal"/>
    <w:rsid w:val="00797CE0"/>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Calibri"/>
      <w:sz w:val="22"/>
      <w:szCs w:val="22"/>
      <w:bdr w:val="none" w:sz="0" w:space="0" w:color="auto"/>
    </w:rPr>
  </w:style>
  <w:style w:type="character" w:styleId="UnresolvedMention">
    <w:name w:val="Unresolved Mention"/>
    <w:basedOn w:val="DefaultParagraphFont"/>
    <w:uiPriority w:val="99"/>
    <w:semiHidden/>
    <w:unhideWhenUsed/>
    <w:rsid w:val="00A217B9"/>
    <w:rPr>
      <w:color w:val="605E5C"/>
      <w:shd w:val="clear" w:color="auto" w:fill="E1DFDD"/>
    </w:rPr>
  </w:style>
  <w:style w:type="character" w:styleId="FollowedHyperlink">
    <w:name w:val="FollowedHyperlink"/>
    <w:basedOn w:val="DefaultParagraphFont"/>
    <w:uiPriority w:val="99"/>
    <w:semiHidden/>
    <w:unhideWhenUsed/>
    <w:rsid w:val="00D4604E"/>
    <w:rPr>
      <w:color w:val="FF00FF" w:themeColor="followedHyperlink"/>
      <w:u w:val="single"/>
    </w:rPr>
  </w:style>
  <w:style w:type="paragraph" w:customStyle="1" w:styleId="BodyA">
    <w:name w:val="Body A"/>
    <w:rsid w:val="00A644EE"/>
    <w:rPr>
      <w:rFonts w:cs="Arial Unicode MS"/>
      <w:color w:val="000000"/>
      <w:sz w:val="24"/>
      <w:szCs w:val="24"/>
      <w:u w:color="000000"/>
    </w:rPr>
  </w:style>
  <w:style w:type="paragraph" w:customStyle="1" w:styleId="intro">
    <w:name w:val="intro"/>
    <w:basedOn w:val="Normal"/>
    <w:rsid w:val="00EE25A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EE25A7"/>
    <w:rPr>
      <w:b/>
      <w:bCs/>
    </w:rPr>
  </w:style>
  <w:style w:type="paragraph" w:customStyle="1" w:styleId="xmsolistparagraph">
    <w:name w:val="x_msolistparagraph"/>
    <w:basedOn w:val="Normal"/>
    <w:rsid w:val="004B7025"/>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2793">
      <w:bodyDiv w:val="1"/>
      <w:marLeft w:val="0"/>
      <w:marRight w:val="0"/>
      <w:marTop w:val="0"/>
      <w:marBottom w:val="0"/>
      <w:divBdr>
        <w:top w:val="none" w:sz="0" w:space="0" w:color="auto"/>
        <w:left w:val="none" w:sz="0" w:space="0" w:color="auto"/>
        <w:bottom w:val="none" w:sz="0" w:space="0" w:color="auto"/>
        <w:right w:val="none" w:sz="0" w:space="0" w:color="auto"/>
      </w:divBdr>
    </w:div>
    <w:div w:id="38239986">
      <w:bodyDiv w:val="1"/>
      <w:marLeft w:val="0"/>
      <w:marRight w:val="0"/>
      <w:marTop w:val="0"/>
      <w:marBottom w:val="0"/>
      <w:divBdr>
        <w:top w:val="none" w:sz="0" w:space="0" w:color="auto"/>
        <w:left w:val="none" w:sz="0" w:space="0" w:color="auto"/>
        <w:bottom w:val="none" w:sz="0" w:space="0" w:color="auto"/>
        <w:right w:val="none" w:sz="0" w:space="0" w:color="auto"/>
      </w:divBdr>
    </w:div>
    <w:div w:id="58283824">
      <w:bodyDiv w:val="1"/>
      <w:marLeft w:val="0"/>
      <w:marRight w:val="0"/>
      <w:marTop w:val="0"/>
      <w:marBottom w:val="0"/>
      <w:divBdr>
        <w:top w:val="none" w:sz="0" w:space="0" w:color="auto"/>
        <w:left w:val="none" w:sz="0" w:space="0" w:color="auto"/>
        <w:bottom w:val="none" w:sz="0" w:space="0" w:color="auto"/>
        <w:right w:val="none" w:sz="0" w:space="0" w:color="auto"/>
      </w:divBdr>
      <w:divsChild>
        <w:div w:id="1125924358">
          <w:marLeft w:val="0"/>
          <w:marRight w:val="0"/>
          <w:marTop w:val="0"/>
          <w:marBottom w:val="0"/>
          <w:divBdr>
            <w:top w:val="none" w:sz="0" w:space="0" w:color="auto"/>
            <w:left w:val="none" w:sz="0" w:space="0" w:color="auto"/>
            <w:bottom w:val="none" w:sz="0" w:space="0" w:color="auto"/>
            <w:right w:val="none" w:sz="0" w:space="0" w:color="auto"/>
          </w:divBdr>
        </w:div>
      </w:divsChild>
    </w:div>
    <w:div w:id="65885257">
      <w:bodyDiv w:val="1"/>
      <w:marLeft w:val="0"/>
      <w:marRight w:val="0"/>
      <w:marTop w:val="0"/>
      <w:marBottom w:val="0"/>
      <w:divBdr>
        <w:top w:val="none" w:sz="0" w:space="0" w:color="auto"/>
        <w:left w:val="none" w:sz="0" w:space="0" w:color="auto"/>
        <w:bottom w:val="none" w:sz="0" w:space="0" w:color="auto"/>
        <w:right w:val="none" w:sz="0" w:space="0" w:color="auto"/>
      </w:divBdr>
      <w:divsChild>
        <w:div w:id="2134471808">
          <w:marLeft w:val="0"/>
          <w:marRight w:val="0"/>
          <w:marTop w:val="0"/>
          <w:marBottom w:val="0"/>
          <w:divBdr>
            <w:top w:val="none" w:sz="0" w:space="0" w:color="auto"/>
            <w:left w:val="none" w:sz="0" w:space="0" w:color="auto"/>
            <w:bottom w:val="none" w:sz="0" w:space="0" w:color="auto"/>
            <w:right w:val="none" w:sz="0" w:space="0" w:color="auto"/>
          </w:divBdr>
        </w:div>
      </w:divsChild>
    </w:div>
    <w:div w:id="83917799">
      <w:bodyDiv w:val="1"/>
      <w:marLeft w:val="0"/>
      <w:marRight w:val="0"/>
      <w:marTop w:val="0"/>
      <w:marBottom w:val="0"/>
      <w:divBdr>
        <w:top w:val="none" w:sz="0" w:space="0" w:color="auto"/>
        <w:left w:val="none" w:sz="0" w:space="0" w:color="auto"/>
        <w:bottom w:val="none" w:sz="0" w:space="0" w:color="auto"/>
        <w:right w:val="none" w:sz="0" w:space="0" w:color="auto"/>
      </w:divBdr>
      <w:divsChild>
        <w:div w:id="42680431">
          <w:marLeft w:val="0"/>
          <w:marRight w:val="0"/>
          <w:marTop w:val="0"/>
          <w:marBottom w:val="0"/>
          <w:divBdr>
            <w:top w:val="none" w:sz="0" w:space="0" w:color="auto"/>
            <w:left w:val="none" w:sz="0" w:space="0" w:color="auto"/>
            <w:bottom w:val="none" w:sz="0" w:space="0" w:color="auto"/>
            <w:right w:val="none" w:sz="0" w:space="0" w:color="auto"/>
          </w:divBdr>
        </w:div>
      </w:divsChild>
    </w:div>
    <w:div w:id="94593138">
      <w:bodyDiv w:val="1"/>
      <w:marLeft w:val="0"/>
      <w:marRight w:val="0"/>
      <w:marTop w:val="0"/>
      <w:marBottom w:val="0"/>
      <w:divBdr>
        <w:top w:val="none" w:sz="0" w:space="0" w:color="auto"/>
        <w:left w:val="none" w:sz="0" w:space="0" w:color="auto"/>
        <w:bottom w:val="none" w:sz="0" w:space="0" w:color="auto"/>
        <w:right w:val="none" w:sz="0" w:space="0" w:color="auto"/>
      </w:divBdr>
    </w:div>
    <w:div w:id="127551203">
      <w:bodyDiv w:val="1"/>
      <w:marLeft w:val="0"/>
      <w:marRight w:val="0"/>
      <w:marTop w:val="0"/>
      <w:marBottom w:val="0"/>
      <w:divBdr>
        <w:top w:val="none" w:sz="0" w:space="0" w:color="auto"/>
        <w:left w:val="none" w:sz="0" w:space="0" w:color="auto"/>
        <w:bottom w:val="none" w:sz="0" w:space="0" w:color="auto"/>
        <w:right w:val="none" w:sz="0" w:space="0" w:color="auto"/>
      </w:divBdr>
    </w:div>
    <w:div w:id="129441480">
      <w:bodyDiv w:val="1"/>
      <w:marLeft w:val="0"/>
      <w:marRight w:val="0"/>
      <w:marTop w:val="0"/>
      <w:marBottom w:val="0"/>
      <w:divBdr>
        <w:top w:val="none" w:sz="0" w:space="0" w:color="auto"/>
        <w:left w:val="none" w:sz="0" w:space="0" w:color="auto"/>
        <w:bottom w:val="none" w:sz="0" w:space="0" w:color="auto"/>
        <w:right w:val="none" w:sz="0" w:space="0" w:color="auto"/>
      </w:divBdr>
    </w:div>
    <w:div w:id="161631235">
      <w:bodyDiv w:val="1"/>
      <w:marLeft w:val="0"/>
      <w:marRight w:val="0"/>
      <w:marTop w:val="0"/>
      <w:marBottom w:val="0"/>
      <w:divBdr>
        <w:top w:val="none" w:sz="0" w:space="0" w:color="auto"/>
        <w:left w:val="none" w:sz="0" w:space="0" w:color="auto"/>
        <w:bottom w:val="none" w:sz="0" w:space="0" w:color="auto"/>
        <w:right w:val="none" w:sz="0" w:space="0" w:color="auto"/>
      </w:divBdr>
    </w:div>
    <w:div w:id="183053448">
      <w:bodyDiv w:val="1"/>
      <w:marLeft w:val="0"/>
      <w:marRight w:val="0"/>
      <w:marTop w:val="0"/>
      <w:marBottom w:val="0"/>
      <w:divBdr>
        <w:top w:val="none" w:sz="0" w:space="0" w:color="auto"/>
        <w:left w:val="none" w:sz="0" w:space="0" w:color="auto"/>
        <w:bottom w:val="none" w:sz="0" w:space="0" w:color="auto"/>
        <w:right w:val="none" w:sz="0" w:space="0" w:color="auto"/>
      </w:divBdr>
    </w:div>
    <w:div w:id="285090229">
      <w:bodyDiv w:val="1"/>
      <w:marLeft w:val="0"/>
      <w:marRight w:val="0"/>
      <w:marTop w:val="0"/>
      <w:marBottom w:val="0"/>
      <w:divBdr>
        <w:top w:val="none" w:sz="0" w:space="0" w:color="auto"/>
        <w:left w:val="none" w:sz="0" w:space="0" w:color="auto"/>
        <w:bottom w:val="none" w:sz="0" w:space="0" w:color="auto"/>
        <w:right w:val="none" w:sz="0" w:space="0" w:color="auto"/>
      </w:divBdr>
    </w:div>
    <w:div w:id="312485767">
      <w:bodyDiv w:val="1"/>
      <w:marLeft w:val="0"/>
      <w:marRight w:val="0"/>
      <w:marTop w:val="0"/>
      <w:marBottom w:val="0"/>
      <w:divBdr>
        <w:top w:val="none" w:sz="0" w:space="0" w:color="auto"/>
        <w:left w:val="none" w:sz="0" w:space="0" w:color="auto"/>
        <w:bottom w:val="none" w:sz="0" w:space="0" w:color="auto"/>
        <w:right w:val="none" w:sz="0" w:space="0" w:color="auto"/>
      </w:divBdr>
    </w:div>
    <w:div w:id="314073043">
      <w:bodyDiv w:val="1"/>
      <w:marLeft w:val="0"/>
      <w:marRight w:val="0"/>
      <w:marTop w:val="0"/>
      <w:marBottom w:val="0"/>
      <w:divBdr>
        <w:top w:val="none" w:sz="0" w:space="0" w:color="auto"/>
        <w:left w:val="none" w:sz="0" w:space="0" w:color="auto"/>
        <w:bottom w:val="none" w:sz="0" w:space="0" w:color="auto"/>
        <w:right w:val="none" w:sz="0" w:space="0" w:color="auto"/>
      </w:divBdr>
    </w:div>
    <w:div w:id="397821076">
      <w:bodyDiv w:val="1"/>
      <w:marLeft w:val="0"/>
      <w:marRight w:val="0"/>
      <w:marTop w:val="0"/>
      <w:marBottom w:val="0"/>
      <w:divBdr>
        <w:top w:val="none" w:sz="0" w:space="0" w:color="auto"/>
        <w:left w:val="none" w:sz="0" w:space="0" w:color="auto"/>
        <w:bottom w:val="none" w:sz="0" w:space="0" w:color="auto"/>
        <w:right w:val="none" w:sz="0" w:space="0" w:color="auto"/>
      </w:divBdr>
    </w:div>
    <w:div w:id="411436417">
      <w:bodyDiv w:val="1"/>
      <w:marLeft w:val="0"/>
      <w:marRight w:val="0"/>
      <w:marTop w:val="0"/>
      <w:marBottom w:val="0"/>
      <w:divBdr>
        <w:top w:val="none" w:sz="0" w:space="0" w:color="auto"/>
        <w:left w:val="none" w:sz="0" w:space="0" w:color="auto"/>
        <w:bottom w:val="none" w:sz="0" w:space="0" w:color="auto"/>
        <w:right w:val="none" w:sz="0" w:space="0" w:color="auto"/>
      </w:divBdr>
    </w:div>
    <w:div w:id="411700247">
      <w:bodyDiv w:val="1"/>
      <w:marLeft w:val="0"/>
      <w:marRight w:val="0"/>
      <w:marTop w:val="0"/>
      <w:marBottom w:val="0"/>
      <w:divBdr>
        <w:top w:val="none" w:sz="0" w:space="0" w:color="auto"/>
        <w:left w:val="none" w:sz="0" w:space="0" w:color="auto"/>
        <w:bottom w:val="none" w:sz="0" w:space="0" w:color="auto"/>
        <w:right w:val="none" w:sz="0" w:space="0" w:color="auto"/>
      </w:divBdr>
    </w:div>
    <w:div w:id="470754376">
      <w:bodyDiv w:val="1"/>
      <w:marLeft w:val="0"/>
      <w:marRight w:val="0"/>
      <w:marTop w:val="0"/>
      <w:marBottom w:val="0"/>
      <w:divBdr>
        <w:top w:val="none" w:sz="0" w:space="0" w:color="auto"/>
        <w:left w:val="none" w:sz="0" w:space="0" w:color="auto"/>
        <w:bottom w:val="none" w:sz="0" w:space="0" w:color="auto"/>
        <w:right w:val="none" w:sz="0" w:space="0" w:color="auto"/>
      </w:divBdr>
      <w:divsChild>
        <w:div w:id="2051487789">
          <w:marLeft w:val="0"/>
          <w:marRight w:val="0"/>
          <w:marTop w:val="0"/>
          <w:marBottom w:val="0"/>
          <w:divBdr>
            <w:top w:val="none" w:sz="0" w:space="0" w:color="auto"/>
            <w:left w:val="none" w:sz="0" w:space="0" w:color="auto"/>
            <w:bottom w:val="none" w:sz="0" w:space="0" w:color="auto"/>
            <w:right w:val="none" w:sz="0" w:space="0" w:color="auto"/>
          </w:divBdr>
        </w:div>
      </w:divsChild>
    </w:div>
    <w:div w:id="485825907">
      <w:bodyDiv w:val="1"/>
      <w:marLeft w:val="0"/>
      <w:marRight w:val="0"/>
      <w:marTop w:val="0"/>
      <w:marBottom w:val="0"/>
      <w:divBdr>
        <w:top w:val="none" w:sz="0" w:space="0" w:color="auto"/>
        <w:left w:val="none" w:sz="0" w:space="0" w:color="auto"/>
        <w:bottom w:val="none" w:sz="0" w:space="0" w:color="auto"/>
        <w:right w:val="none" w:sz="0" w:space="0" w:color="auto"/>
      </w:divBdr>
    </w:div>
    <w:div w:id="508759206">
      <w:bodyDiv w:val="1"/>
      <w:marLeft w:val="0"/>
      <w:marRight w:val="0"/>
      <w:marTop w:val="0"/>
      <w:marBottom w:val="0"/>
      <w:divBdr>
        <w:top w:val="none" w:sz="0" w:space="0" w:color="auto"/>
        <w:left w:val="none" w:sz="0" w:space="0" w:color="auto"/>
        <w:bottom w:val="none" w:sz="0" w:space="0" w:color="auto"/>
        <w:right w:val="none" w:sz="0" w:space="0" w:color="auto"/>
      </w:divBdr>
    </w:div>
    <w:div w:id="508953660">
      <w:bodyDiv w:val="1"/>
      <w:marLeft w:val="0"/>
      <w:marRight w:val="0"/>
      <w:marTop w:val="0"/>
      <w:marBottom w:val="0"/>
      <w:divBdr>
        <w:top w:val="none" w:sz="0" w:space="0" w:color="auto"/>
        <w:left w:val="none" w:sz="0" w:space="0" w:color="auto"/>
        <w:bottom w:val="none" w:sz="0" w:space="0" w:color="auto"/>
        <w:right w:val="none" w:sz="0" w:space="0" w:color="auto"/>
      </w:divBdr>
    </w:div>
    <w:div w:id="525413095">
      <w:bodyDiv w:val="1"/>
      <w:marLeft w:val="0"/>
      <w:marRight w:val="0"/>
      <w:marTop w:val="0"/>
      <w:marBottom w:val="0"/>
      <w:divBdr>
        <w:top w:val="none" w:sz="0" w:space="0" w:color="auto"/>
        <w:left w:val="none" w:sz="0" w:space="0" w:color="auto"/>
        <w:bottom w:val="none" w:sz="0" w:space="0" w:color="auto"/>
        <w:right w:val="none" w:sz="0" w:space="0" w:color="auto"/>
      </w:divBdr>
    </w:div>
    <w:div w:id="530801124">
      <w:bodyDiv w:val="1"/>
      <w:marLeft w:val="0"/>
      <w:marRight w:val="0"/>
      <w:marTop w:val="0"/>
      <w:marBottom w:val="0"/>
      <w:divBdr>
        <w:top w:val="none" w:sz="0" w:space="0" w:color="auto"/>
        <w:left w:val="none" w:sz="0" w:space="0" w:color="auto"/>
        <w:bottom w:val="none" w:sz="0" w:space="0" w:color="auto"/>
        <w:right w:val="none" w:sz="0" w:space="0" w:color="auto"/>
      </w:divBdr>
    </w:div>
    <w:div w:id="557320826">
      <w:bodyDiv w:val="1"/>
      <w:marLeft w:val="0"/>
      <w:marRight w:val="0"/>
      <w:marTop w:val="0"/>
      <w:marBottom w:val="0"/>
      <w:divBdr>
        <w:top w:val="none" w:sz="0" w:space="0" w:color="auto"/>
        <w:left w:val="none" w:sz="0" w:space="0" w:color="auto"/>
        <w:bottom w:val="none" w:sz="0" w:space="0" w:color="auto"/>
        <w:right w:val="none" w:sz="0" w:space="0" w:color="auto"/>
      </w:divBdr>
      <w:divsChild>
        <w:div w:id="1493714576">
          <w:marLeft w:val="0"/>
          <w:marRight w:val="0"/>
          <w:marTop w:val="0"/>
          <w:marBottom w:val="0"/>
          <w:divBdr>
            <w:top w:val="none" w:sz="0" w:space="0" w:color="auto"/>
            <w:left w:val="none" w:sz="0" w:space="0" w:color="auto"/>
            <w:bottom w:val="none" w:sz="0" w:space="0" w:color="auto"/>
            <w:right w:val="none" w:sz="0" w:space="0" w:color="auto"/>
          </w:divBdr>
        </w:div>
      </w:divsChild>
    </w:div>
    <w:div w:id="573734269">
      <w:bodyDiv w:val="1"/>
      <w:marLeft w:val="0"/>
      <w:marRight w:val="0"/>
      <w:marTop w:val="0"/>
      <w:marBottom w:val="0"/>
      <w:divBdr>
        <w:top w:val="none" w:sz="0" w:space="0" w:color="auto"/>
        <w:left w:val="none" w:sz="0" w:space="0" w:color="auto"/>
        <w:bottom w:val="none" w:sz="0" w:space="0" w:color="auto"/>
        <w:right w:val="none" w:sz="0" w:space="0" w:color="auto"/>
      </w:divBdr>
    </w:div>
    <w:div w:id="574899917">
      <w:bodyDiv w:val="1"/>
      <w:marLeft w:val="0"/>
      <w:marRight w:val="0"/>
      <w:marTop w:val="0"/>
      <w:marBottom w:val="0"/>
      <w:divBdr>
        <w:top w:val="none" w:sz="0" w:space="0" w:color="auto"/>
        <w:left w:val="none" w:sz="0" w:space="0" w:color="auto"/>
        <w:bottom w:val="none" w:sz="0" w:space="0" w:color="auto"/>
        <w:right w:val="none" w:sz="0" w:space="0" w:color="auto"/>
      </w:divBdr>
    </w:div>
    <w:div w:id="724379233">
      <w:bodyDiv w:val="1"/>
      <w:marLeft w:val="0"/>
      <w:marRight w:val="0"/>
      <w:marTop w:val="0"/>
      <w:marBottom w:val="0"/>
      <w:divBdr>
        <w:top w:val="none" w:sz="0" w:space="0" w:color="auto"/>
        <w:left w:val="none" w:sz="0" w:space="0" w:color="auto"/>
        <w:bottom w:val="none" w:sz="0" w:space="0" w:color="auto"/>
        <w:right w:val="none" w:sz="0" w:space="0" w:color="auto"/>
      </w:divBdr>
    </w:div>
    <w:div w:id="781656594">
      <w:bodyDiv w:val="1"/>
      <w:marLeft w:val="0"/>
      <w:marRight w:val="0"/>
      <w:marTop w:val="0"/>
      <w:marBottom w:val="0"/>
      <w:divBdr>
        <w:top w:val="none" w:sz="0" w:space="0" w:color="auto"/>
        <w:left w:val="none" w:sz="0" w:space="0" w:color="auto"/>
        <w:bottom w:val="none" w:sz="0" w:space="0" w:color="auto"/>
        <w:right w:val="none" w:sz="0" w:space="0" w:color="auto"/>
      </w:divBdr>
    </w:div>
    <w:div w:id="797066061">
      <w:bodyDiv w:val="1"/>
      <w:marLeft w:val="0"/>
      <w:marRight w:val="0"/>
      <w:marTop w:val="0"/>
      <w:marBottom w:val="0"/>
      <w:divBdr>
        <w:top w:val="none" w:sz="0" w:space="0" w:color="auto"/>
        <w:left w:val="none" w:sz="0" w:space="0" w:color="auto"/>
        <w:bottom w:val="none" w:sz="0" w:space="0" w:color="auto"/>
        <w:right w:val="none" w:sz="0" w:space="0" w:color="auto"/>
      </w:divBdr>
      <w:divsChild>
        <w:div w:id="393045817">
          <w:marLeft w:val="0"/>
          <w:marRight w:val="0"/>
          <w:marTop w:val="0"/>
          <w:marBottom w:val="0"/>
          <w:divBdr>
            <w:top w:val="none" w:sz="0" w:space="0" w:color="auto"/>
            <w:left w:val="none" w:sz="0" w:space="0" w:color="auto"/>
            <w:bottom w:val="none" w:sz="0" w:space="0" w:color="auto"/>
            <w:right w:val="none" w:sz="0" w:space="0" w:color="auto"/>
          </w:divBdr>
        </w:div>
      </w:divsChild>
    </w:div>
    <w:div w:id="805241600">
      <w:bodyDiv w:val="1"/>
      <w:marLeft w:val="0"/>
      <w:marRight w:val="0"/>
      <w:marTop w:val="0"/>
      <w:marBottom w:val="0"/>
      <w:divBdr>
        <w:top w:val="none" w:sz="0" w:space="0" w:color="auto"/>
        <w:left w:val="none" w:sz="0" w:space="0" w:color="auto"/>
        <w:bottom w:val="none" w:sz="0" w:space="0" w:color="auto"/>
        <w:right w:val="none" w:sz="0" w:space="0" w:color="auto"/>
      </w:divBdr>
      <w:divsChild>
        <w:div w:id="1780637494">
          <w:marLeft w:val="0"/>
          <w:marRight w:val="0"/>
          <w:marTop w:val="0"/>
          <w:marBottom w:val="0"/>
          <w:divBdr>
            <w:top w:val="none" w:sz="0" w:space="0" w:color="auto"/>
            <w:left w:val="none" w:sz="0" w:space="0" w:color="auto"/>
            <w:bottom w:val="none" w:sz="0" w:space="0" w:color="auto"/>
            <w:right w:val="none" w:sz="0" w:space="0" w:color="auto"/>
          </w:divBdr>
        </w:div>
      </w:divsChild>
    </w:div>
    <w:div w:id="811750970">
      <w:bodyDiv w:val="1"/>
      <w:marLeft w:val="0"/>
      <w:marRight w:val="0"/>
      <w:marTop w:val="0"/>
      <w:marBottom w:val="0"/>
      <w:divBdr>
        <w:top w:val="none" w:sz="0" w:space="0" w:color="auto"/>
        <w:left w:val="none" w:sz="0" w:space="0" w:color="auto"/>
        <w:bottom w:val="none" w:sz="0" w:space="0" w:color="auto"/>
        <w:right w:val="none" w:sz="0" w:space="0" w:color="auto"/>
      </w:divBdr>
      <w:divsChild>
        <w:div w:id="381709167">
          <w:marLeft w:val="0"/>
          <w:marRight w:val="0"/>
          <w:marTop w:val="0"/>
          <w:marBottom w:val="0"/>
          <w:divBdr>
            <w:top w:val="none" w:sz="0" w:space="0" w:color="auto"/>
            <w:left w:val="none" w:sz="0" w:space="0" w:color="auto"/>
            <w:bottom w:val="none" w:sz="0" w:space="0" w:color="auto"/>
            <w:right w:val="none" w:sz="0" w:space="0" w:color="auto"/>
          </w:divBdr>
        </w:div>
      </w:divsChild>
    </w:div>
    <w:div w:id="817963039">
      <w:bodyDiv w:val="1"/>
      <w:marLeft w:val="0"/>
      <w:marRight w:val="0"/>
      <w:marTop w:val="0"/>
      <w:marBottom w:val="0"/>
      <w:divBdr>
        <w:top w:val="none" w:sz="0" w:space="0" w:color="auto"/>
        <w:left w:val="none" w:sz="0" w:space="0" w:color="auto"/>
        <w:bottom w:val="none" w:sz="0" w:space="0" w:color="auto"/>
        <w:right w:val="none" w:sz="0" w:space="0" w:color="auto"/>
      </w:divBdr>
      <w:divsChild>
        <w:div w:id="1782413061">
          <w:marLeft w:val="0"/>
          <w:marRight w:val="0"/>
          <w:marTop w:val="0"/>
          <w:marBottom w:val="0"/>
          <w:divBdr>
            <w:top w:val="none" w:sz="0" w:space="0" w:color="auto"/>
            <w:left w:val="none" w:sz="0" w:space="0" w:color="auto"/>
            <w:bottom w:val="none" w:sz="0" w:space="0" w:color="auto"/>
            <w:right w:val="none" w:sz="0" w:space="0" w:color="auto"/>
          </w:divBdr>
        </w:div>
      </w:divsChild>
    </w:div>
    <w:div w:id="871572571">
      <w:bodyDiv w:val="1"/>
      <w:marLeft w:val="0"/>
      <w:marRight w:val="0"/>
      <w:marTop w:val="0"/>
      <w:marBottom w:val="0"/>
      <w:divBdr>
        <w:top w:val="none" w:sz="0" w:space="0" w:color="auto"/>
        <w:left w:val="none" w:sz="0" w:space="0" w:color="auto"/>
        <w:bottom w:val="none" w:sz="0" w:space="0" w:color="auto"/>
        <w:right w:val="none" w:sz="0" w:space="0" w:color="auto"/>
      </w:divBdr>
    </w:div>
    <w:div w:id="905457212">
      <w:bodyDiv w:val="1"/>
      <w:marLeft w:val="0"/>
      <w:marRight w:val="0"/>
      <w:marTop w:val="0"/>
      <w:marBottom w:val="0"/>
      <w:divBdr>
        <w:top w:val="none" w:sz="0" w:space="0" w:color="auto"/>
        <w:left w:val="none" w:sz="0" w:space="0" w:color="auto"/>
        <w:bottom w:val="none" w:sz="0" w:space="0" w:color="auto"/>
        <w:right w:val="none" w:sz="0" w:space="0" w:color="auto"/>
      </w:divBdr>
    </w:div>
    <w:div w:id="935021175">
      <w:bodyDiv w:val="1"/>
      <w:marLeft w:val="0"/>
      <w:marRight w:val="0"/>
      <w:marTop w:val="0"/>
      <w:marBottom w:val="0"/>
      <w:divBdr>
        <w:top w:val="none" w:sz="0" w:space="0" w:color="auto"/>
        <w:left w:val="none" w:sz="0" w:space="0" w:color="auto"/>
        <w:bottom w:val="none" w:sz="0" w:space="0" w:color="auto"/>
        <w:right w:val="none" w:sz="0" w:space="0" w:color="auto"/>
      </w:divBdr>
    </w:div>
    <w:div w:id="939416045">
      <w:bodyDiv w:val="1"/>
      <w:marLeft w:val="0"/>
      <w:marRight w:val="0"/>
      <w:marTop w:val="0"/>
      <w:marBottom w:val="0"/>
      <w:divBdr>
        <w:top w:val="none" w:sz="0" w:space="0" w:color="auto"/>
        <w:left w:val="none" w:sz="0" w:space="0" w:color="auto"/>
        <w:bottom w:val="none" w:sz="0" w:space="0" w:color="auto"/>
        <w:right w:val="none" w:sz="0" w:space="0" w:color="auto"/>
      </w:divBdr>
    </w:div>
    <w:div w:id="1016349139">
      <w:bodyDiv w:val="1"/>
      <w:marLeft w:val="0"/>
      <w:marRight w:val="0"/>
      <w:marTop w:val="0"/>
      <w:marBottom w:val="0"/>
      <w:divBdr>
        <w:top w:val="none" w:sz="0" w:space="0" w:color="auto"/>
        <w:left w:val="none" w:sz="0" w:space="0" w:color="auto"/>
        <w:bottom w:val="none" w:sz="0" w:space="0" w:color="auto"/>
        <w:right w:val="none" w:sz="0" w:space="0" w:color="auto"/>
      </w:divBdr>
    </w:div>
    <w:div w:id="1079981488">
      <w:bodyDiv w:val="1"/>
      <w:marLeft w:val="0"/>
      <w:marRight w:val="0"/>
      <w:marTop w:val="0"/>
      <w:marBottom w:val="0"/>
      <w:divBdr>
        <w:top w:val="none" w:sz="0" w:space="0" w:color="auto"/>
        <w:left w:val="none" w:sz="0" w:space="0" w:color="auto"/>
        <w:bottom w:val="none" w:sz="0" w:space="0" w:color="auto"/>
        <w:right w:val="none" w:sz="0" w:space="0" w:color="auto"/>
      </w:divBdr>
    </w:div>
    <w:div w:id="1131245659">
      <w:bodyDiv w:val="1"/>
      <w:marLeft w:val="0"/>
      <w:marRight w:val="0"/>
      <w:marTop w:val="0"/>
      <w:marBottom w:val="0"/>
      <w:divBdr>
        <w:top w:val="none" w:sz="0" w:space="0" w:color="auto"/>
        <w:left w:val="none" w:sz="0" w:space="0" w:color="auto"/>
        <w:bottom w:val="none" w:sz="0" w:space="0" w:color="auto"/>
        <w:right w:val="none" w:sz="0" w:space="0" w:color="auto"/>
      </w:divBdr>
    </w:div>
    <w:div w:id="1196039492">
      <w:bodyDiv w:val="1"/>
      <w:marLeft w:val="0"/>
      <w:marRight w:val="0"/>
      <w:marTop w:val="0"/>
      <w:marBottom w:val="0"/>
      <w:divBdr>
        <w:top w:val="none" w:sz="0" w:space="0" w:color="auto"/>
        <w:left w:val="none" w:sz="0" w:space="0" w:color="auto"/>
        <w:bottom w:val="none" w:sz="0" w:space="0" w:color="auto"/>
        <w:right w:val="none" w:sz="0" w:space="0" w:color="auto"/>
      </w:divBdr>
    </w:div>
    <w:div w:id="1212351801">
      <w:bodyDiv w:val="1"/>
      <w:marLeft w:val="0"/>
      <w:marRight w:val="0"/>
      <w:marTop w:val="0"/>
      <w:marBottom w:val="0"/>
      <w:divBdr>
        <w:top w:val="none" w:sz="0" w:space="0" w:color="auto"/>
        <w:left w:val="none" w:sz="0" w:space="0" w:color="auto"/>
        <w:bottom w:val="none" w:sz="0" w:space="0" w:color="auto"/>
        <w:right w:val="none" w:sz="0" w:space="0" w:color="auto"/>
      </w:divBdr>
      <w:divsChild>
        <w:div w:id="1234659507">
          <w:marLeft w:val="0"/>
          <w:marRight w:val="0"/>
          <w:marTop w:val="0"/>
          <w:marBottom w:val="0"/>
          <w:divBdr>
            <w:top w:val="none" w:sz="0" w:space="0" w:color="auto"/>
            <w:left w:val="none" w:sz="0" w:space="0" w:color="auto"/>
            <w:bottom w:val="none" w:sz="0" w:space="0" w:color="auto"/>
            <w:right w:val="none" w:sz="0" w:space="0" w:color="auto"/>
          </w:divBdr>
        </w:div>
      </w:divsChild>
    </w:div>
    <w:div w:id="1216697975">
      <w:bodyDiv w:val="1"/>
      <w:marLeft w:val="0"/>
      <w:marRight w:val="0"/>
      <w:marTop w:val="0"/>
      <w:marBottom w:val="0"/>
      <w:divBdr>
        <w:top w:val="none" w:sz="0" w:space="0" w:color="auto"/>
        <w:left w:val="none" w:sz="0" w:space="0" w:color="auto"/>
        <w:bottom w:val="none" w:sz="0" w:space="0" w:color="auto"/>
        <w:right w:val="none" w:sz="0" w:space="0" w:color="auto"/>
      </w:divBdr>
    </w:div>
    <w:div w:id="1225069015">
      <w:bodyDiv w:val="1"/>
      <w:marLeft w:val="0"/>
      <w:marRight w:val="0"/>
      <w:marTop w:val="0"/>
      <w:marBottom w:val="0"/>
      <w:divBdr>
        <w:top w:val="none" w:sz="0" w:space="0" w:color="auto"/>
        <w:left w:val="none" w:sz="0" w:space="0" w:color="auto"/>
        <w:bottom w:val="none" w:sz="0" w:space="0" w:color="auto"/>
        <w:right w:val="none" w:sz="0" w:space="0" w:color="auto"/>
      </w:divBdr>
      <w:divsChild>
        <w:div w:id="1961257723">
          <w:marLeft w:val="0"/>
          <w:marRight w:val="0"/>
          <w:marTop w:val="0"/>
          <w:marBottom w:val="0"/>
          <w:divBdr>
            <w:top w:val="none" w:sz="0" w:space="0" w:color="auto"/>
            <w:left w:val="none" w:sz="0" w:space="0" w:color="auto"/>
            <w:bottom w:val="none" w:sz="0" w:space="0" w:color="auto"/>
            <w:right w:val="none" w:sz="0" w:space="0" w:color="auto"/>
          </w:divBdr>
        </w:div>
      </w:divsChild>
    </w:div>
    <w:div w:id="1271428492">
      <w:bodyDiv w:val="1"/>
      <w:marLeft w:val="0"/>
      <w:marRight w:val="0"/>
      <w:marTop w:val="0"/>
      <w:marBottom w:val="0"/>
      <w:divBdr>
        <w:top w:val="none" w:sz="0" w:space="0" w:color="auto"/>
        <w:left w:val="none" w:sz="0" w:space="0" w:color="auto"/>
        <w:bottom w:val="none" w:sz="0" w:space="0" w:color="auto"/>
        <w:right w:val="none" w:sz="0" w:space="0" w:color="auto"/>
      </w:divBdr>
    </w:div>
    <w:div w:id="1377006590">
      <w:bodyDiv w:val="1"/>
      <w:marLeft w:val="0"/>
      <w:marRight w:val="0"/>
      <w:marTop w:val="0"/>
      <w:marBottom w:val="0"/>
      <w:divBdr>
        <w:top w:val="none" w:sz="0" w:space="0" w:color="auto"/>
        <w:left w:val="none" w:sz="0" w:space="0" w:color="auto"/>
        <w:bottom w:val="none" w:sz="0" w:space="0" w:color="auto"/>
        <w:right w:val="none" w:sz="0" w:space="0" w:color="auto"/>
      </w:divBdr>
    </w:div>
    <w:div w:id="1377970893">
      <w:bodyDiv w:val="1"/>
      <w:marLeft w:val="0"/>
      <w:marRight w:val="0"/>
      <w:marTop w:val="0"/>
      <w:marBottom w:val="0"/>
      <w:divBdr>
        <w:top w:val="none" w:sz="0" w:space="0" w:color="auto"/>
        <w:left w:val="none" w:sz="0" w:space="0" w:color="auto"/>
        <w:bottom w:val="none" w:sz="0" w:space="0" w:color="auto"/>
        <w:right w:val="none" w:sz="0" w:space="0" w:color="auto"/>
      </w:divBdr>
    </w:div>
    <w:div w:id="1393502427">
      <w:bodyDiv w:val="1"/>
      <w:marLeft w:val="0"/>
      <w:marRight w:val="0"/>
      <w:marTop w:val="0"/>
      <w:marBottom w:val="0"/>
      <w:divBdr>
        <w:top w:val="none" w:sz="0" w:space="0" w:color="auto"/>
        <w:left w:val="none" w:sz="0" w:space="0" w:color="auto"/>
        <w:bottom w:val="none" w:sz="0" w:space="0" w:color="auto"/>
        <w:right w:val="none" w:sz="0" w:space="0" w:color="auto"/>
      </w:divBdr>
    </w:div>
    <w:div w:id="1407191651">
      <w:bodyDiv w:val="1"/>
      <w:marLeft w:val="0"/>
      <w:marRight w:val="0"/>
      <w:marTop w:val="0"/>
      <w:marBottom w:val="0"/>
      <w:divBdr>
        <w:top w:val="none" w:sz="0" w:space="0" w:color="auto"/>
        <w:left w:val="none" w:sz="0" w:space="0" w:color="auto"/>
        <w:bottom w:val="none" w:sz="0" w:space="0" w:color="auto"/>
        <w:right w:val="none" w:sz="0" w:space="0" w:color="auto"/>
      </w:divBdr>
    </w:div>
    <w:div w:id="1413548751">
      <w:bodyDiv w:val="1"/>
      <w:marLeft w:val="0"/>
      <w:marRight w:val="0"/>
      <w:marTop w:val="0"/>
      <w:marBottom w:val="0"/>
      <w:divBdr>
        <w:top w:val="none" w:sz="0" w:space="0" w:color="auto"/>
        <w:left w:val="none" w:sz="0" w:space="0" w:color="auto"/>
        <w:bottom w:val="none" w:sz="0" w:space="0" w:color="auto"/>
        <w:right w:val="none" w:sz="0" w:space="0" w:color="auto"/>
      </w:divBdr>
    </w:div>
    <w:div w:id="1427768039">
      <w:bodyDiv w:val="1"/>
      <w:marLeft w:val="0"/>
      <w:marRight w:val="0"/>
      <w:marTop w:val="0"/>
      <w:marBottom w:val="0"/>
      <w:divBdr>
        <w:top w:val="none" w:sz="0" w:space="0" w:color="auto"/>
        <w:left w:val="none" w:sz="0" w:space="0" w:color="auto"/>
        <w:bottom w:val="none" w:sz="0" w:space="0" w:color="auto"/>
        <w:right w:val="none" w:sz="0" w:space="0" w:color="auto"/>
      </w:divBdr>
    </w:div>
    <w:div w:id="1448815466">
      <w:bodyDiv w:val="1"/>
      <w:marLeft w:val="0"/>
      <w:marRight w:val="0"/>
      <w:marTop w:val="0"/>
      <w:marBottom w:val="0"/>
      <w:divBdr>
        <w:top w:val="none" w:sz="0" w:space="0" w:color="auto"/>
        <w:left w:val="none" w:sz="0" w:space="0" w:color="auto"/>
        <w:bottom w:val="none" w:sz="0" w:space="0" w:color="auto"/>
        <w:right w:val="none" w:sz="0" w:space="0" w:color="auto"/>
      </w:divBdr>
      <w:divsChild>
        <w:div w:id="1068957751">
          <w:marLeft w:val="0"/>
          <w:marRight w:val="0"/>
          <w:marTop w:val="0"/>
          <w:marBottom w:val="0"/>
          <w:divBdr>
            <w:top w:val="none" w:sz="0" w:space="0" w:color="auto"/>
            <w:left w:val="none" w:sz="0" w:space="0" w:color="auto"/>
            <w:bottom w:val="none" w:sz="0" w:space="0" w:color="auto"/>
            <w:right w:val="none" w:sz="0" w:space="0" w:color="auto"/>
          </w:divBdr>
        </w:div>
      </w:divsChild>
    </w:div>
    <w:div w:id="1479567816">
      <w:bodyDiv w:val="1"/>
      <w:marLeft w:val="0"/>
      <w:marRight w:val="0"/>
      <w:marTop w:val="0"/>
      <w:marBottom w:val="0"/>
      <w:divBdr>
        <w:top w:val="none" w:sz="0" w:space="0" w:color="auto"/>
        <w:left w:val="none" w:sz="0" w:space="0" w:color="auto"/>
        <w:bottom w:val="none" w:sz="0" w:space="0" w:color="auto"/>
        <w:right w:val="none" w:sz="0" w:space="0" w:color="auto"/>
      </w:divBdr>
      <w:divsChild>
        <w:div w:id="1499493426">
          <w:marLeft w:val="0"/>
          <w:marRight w:val="0"/>
          <w:marTop w:val="0"/>
          <w:marBottom w:val="0"/>
          <w:divBdr>
            <w:top w:val="none" w:sz="0" w:space="0" w:color="auto"/>
            <w:left w:val="none" w:sz="0" w:space="0" w:color="auto"/>
            <w:bottom w:val="none" w:sz="0" w:space="0" w:color="auto"/>
            <w:right w:val="none" w:sz="0" w:space="0" w:color="auto"/>
          </w:divBdr>
        </w:div>
      </w:divsChild>
    </w:div>
    <w:div w:id="1494906164">
      <w:bodyDiv w:val="1"/>
      <w:marLeft w:val="0"/>
      <w:marRight w:val="0"/>
      <w:marTop w:val="0"/>
      <w:marBottom w:val="0"/>
      <w:divBdr>
        <w:top w:val="none" w:sz="0" w:space="0" w:color="auto"/>
        <w:left w:val="none" w:sz="0" w:space="0" w:color="auto"/>
        <w:bottom w:val="none" w:sz="0" w:space="0" w:color="auto"/>
        <w:right w:val="none" w:sz="0" w:space="0" w:color="auto"/>
      </w:divBdr>
    </w:div>
    <w:div w:id="1539125911">
      <w:bodyDiv w:val="1"/>
      <w:marLeft w:val="0"/>
      <w:marRight w:val="0"/>
      <w:marTop w:val="0"/>
      <w:marBottom w:val="0"/>
      <w:divBdr>
        <w:top w:val="none" w:sz="0" w:space="0" w:color="auto"/>
        <w:left w:val="none" w:sz="0" w:space="0" w:color="auto"/>
        <w:bottom w:val="none" w:sz="0" w:space="0" w:color="auto"/>
        <w:right w:val="none" w:sz="0" w:space="0" w:color="auto"/>
      </w:divBdr>
      <w:divsChild>
        <w:div w:id="425079727">
          <w:marLeft w:val="0"/>
          <w:marRight w:val="0"/>
          <w:marTop w:val="0"/>
          <w:marBottom w:val="0"/>
          <w:divBdr>
            <w:top w:val="none" w:sz="0" w:space="0" w:color="auto"/>
            <w:left w:val="none" w:sz="0" w:space="0" w:color="auto"/>
            <w:bottom w:val="none" w:sz="0" w:space="0" w:color="auto"/>
            <w:right w:val="none" w:sz="0" w:space="0" w:color="auto"/>
          </w:divBdr>
        </w:div>
      </w:divsChild>
    </w:div>
    <w:div w:id="1569732122">
      <w:bodyDiv w:val="1"/>
      <w:marLeft w:val="0"/>
      <w:marRight w:val="0"/>
      <w:marTop w:val="0"/>
      <w:marBottom w:val="0"/>
      <w:divBdr>
        <w:top w:val="none" w:sz="0" w:space="0" w:color="auto"/>
        <w:left w:val="none" w:sz="0" w:space="0" w:color="auto"/>
        <w:bottom w:val="none" w:sz="0" w:space="0" w:color="auto"/>
        <w:right w:val="none" w:sz="0" w:space="0" w:color="auto"/>
      </w:divBdr>
    </w:div>
    <w:div w:id="1596210767">
      <w:bodyDiv w:val="1"/>
      <w:marLeft w:val="0"/>
      <w:marRight w:val="0"/>
      <w:marTop w:val="0"/>
      <w:marBottom w:val="0"/>
      <w:divBdr>
        <w:top w:val="none" w:sz="0" w:space="0" w:color="auto"/>
        <w:left w:val="none" w:sz="0" w:space="0" w:color="auto"/>
        <w:bottom w:val="none" w:sz="0" w:space="0" w:color="auto"/>
        <w:right w:val="none" w:sz="0" w:space="0" w:color="auto"/>
      </w:divBdr>
    </w:div>
    <w:div w:id="1639217503">
      <w:bodyDiv w:val="1"/>
      <w:marLeft w:val="0"/>
      <w:marRight w:val="0"/>
      <w:marTop w:val="0"/>
      <w:marBottom w:val="0"/>
      <w:divBdr>
        <w:top w:val="none" w:sz="0" w:space="0" w:color="auto"/>
        <w:left w:val="none" w:sz="0" w:space="0" w:color="auto"/>
        <w:bottom w:val="none" w:sz="0" w:space="0" w:color="auto"/>
        <w:right w:val="none" w:sz="0" w:space="0" w:color="auto"/>
      </w:divBdr>
    </w:div>
    <w:div w:id="1673681572">
      <w:bodyDiv w:val="1"/>
      <w:marLeft w:val="0"/>
      <w:marRight w:val="0"/>
      <w:marTop w:val="0"/>
      <w:marBottom w:val="0"/>
      <w:divBdr>
        <w:top w:val="none" w:sz="0" w:space="0" w:color="auto"/>
        <w:left w:val="none" w:sz="0" w:space="0" w:color="auto"/>
        <w:bottom w:val="none" w:sz="0" w:space="0" w:color="auto"/>
        <w:right w:val="none" w:sz="0" w:space="0" w:color="auto"/>
      </w:divBdr>
    </w:div>
    <w:div w:id="1677807940">
      <w:bodyDiv w:val="1"/>
      <w:marLeft w:val="0"/>
      <w:marRight w:val="0"/>
      <w:marTop w:val="0"/>
      <w:marBottom w:val="0"/>
      <w:divBdr>
        <w:top w:val="none" w:sz="0" w:space="0" w:color="auto"/>
        <w:left w:val="none" w:sz="0" w:space="0" w:color="auto"/>
        <w:bottom w:val="none" w:sz="0" w:space="0" w:color="auto"/>
        <w:right w:val="none" w:sz="0" w:space="0" w:color="auto"/>
      </w:divBdr>
      <w:divsChild>
        <w:div w:id="785931346">
          <w:marLeft w:val="0"/>
          <w:marRight w:val="0"/>
          <w:marTop w:val="0"/>
          <w:marBottom w:val="0"/>
          <w:divBdr>
            <w:top w:val="none" w:sz="0" w:space="0" w:color="auto"/>
            <w:left w:val="none" w:sz="0" w:space="0" w:color="auto"/>
            <w:bottom w:val="none" w:sz="0" w:space="0" w:color="auto"/>
            <w:right w:val="none" w:sz="0" w:space="0" w:color="auto"/>
          </w:divBdr>
        </w:div>
      </w:divsChild>
    </w:div>
    <w:div w:id="1746029925">
      <w:bodyDiv w:val="1"/>
      <w:marLeft w:val="0"/>
      <w:marRight w:val="0"/>
      <w:marTop w:val="0"/>
      <w:marBottom w:val="0"/>
      <w:divBdr>
        <w:top w:val="none" w:sz="0" w:space="0" w:color="auto"/>
        <w:left w:val="none" w:sz="0" w:space="0" w:color="auto"/>
        <w:bottom w:val="none" w:sz="0" w:space="0" w:color="auto"/>
        <w:right w:val="none" w:sz="0" w:space="0" w:color="auto"/>
      </w:divBdr>
    </w:div>
    <w:div w:id="1769613720">
      <w:bodyDiv w:val="1"/>
      <w:marLeft w:val="0"/>
      <w:marRight w:val="0"/>
      <w:marTop w:val="0"/>
      <w:marBottom w:val="0"/>
      <w:divBdr>
        <w:top w:val="none" w:sz="0" w:space="0" w:color="auto"/>
        <w:left w:val="none" w:sz="0" w:space="0" w:color="auto"/>
        <w:bottom w:val="none" w:sz="0" w:space="0" w:color="auto"/>
        <w:right w:val="none" w:sz="0" w:space="0" w:color="auto"/>
      </w:divBdr>
    </w:div>
    <w:div w:id="1852379490">
      <w:bodyDiv w:val="1"/>
      <w:marLeft w:val="0"/>
      <w:marRight w:val="0"/>
      <w:marTop w:val="0"/>
      <w:marBottom w:val="0"/>
      <w:divBdr>
        <w:top w:val="none" w:sz="0" w:space="0" w:color="auto"/>
        <w:left w:val="none" w:sz="0" w:space="0" w:color="auto"/>
        <w:bottom w:val="none" w:sz="0" w:space="0" w:color="auto"/>
        <w:right w:val="none" w:sz="0" w:space="0" w:color="auto"/>
      </w:divBdr>
    </w:div>
    <w:div w:id="1879274262">
      <w:bodyDiv w:val="1"/>
      <w:marLeft w:val="0"/>
      <w:marRight w:val="0"/>
      <w:marTop w:val="0"/>
      <w:marBottom w:val="0"/>
      <w:divBdr>
        <w:top w:val="none" w:sz="0" w:space="0" w:color="auto"/>
        <w:left w:val="none" w:sz="0" w:space="0" w:color="auto"/>
        <w:bottom w:val="none" w:sz="0" w:space="0" w:color="auto"/>
        <w:right w:val="none" w:sz="0" w:space="0" w:color="auto"/>
      </w:divBdr>
    </w:div>
    <w:div w:id="1910534324">
      <w:bodyDiv w:val="1"/>
      <w:marLeft w:val="0"/>
      <w:marRight w:val="0"/>
      <w:marTop w:val="0"/>
      <w:marBottom w:val="0"/>
      <w:divBdr>
        <w:top w:val="none" w:sz="0" w:space="0" w:color="auto"/>
        <w:left w:val="none" w:sz="0" w:space="0" w:color="auto"/>
        <w:bottom w:val="none" w:sz="0" w:space="0" w:color="auto"/>
        <w:right w:val="none" w:sz="0" w:space="0" w:color="auto"/>
      </w:divBdr>
    </w:div>
    <w:div w:id="1941789585">
      <w:bodyDiv w:val="1"/>
      <w:marLeft w:val="0"/>
      <w:marRight w:val="0"/>
      <w:marTop w:val="0"/>
      <w:marBottom w:val="0"/>
      <w:divBdr>
        <w:top w:val="none" w:sz="0" w:space="0" w:color="auto"/>
        <w:left w:val="none" w:sz="0" w:space="0" w:color="auto"/>
        <w:bottom w:val="none" w:sz="0" w:space="0" w:color="auto"/>
        <w:right w:val="none" w:sz="0" w:space="0" w:color="auto"/>
      </w:divBdr>
      <w:divsChild>
        <w:div w:id="962539820">
          <w:marLeft w:val="0"/>
          <w:marRight w:val="0"/>
          <w:marTop w:val="0"/>
          <w:marBottom w:val="0"/>
          <w:divBdr>
            <w:top w:val="none" w:sz="0" w:space="0" w:color="auto"/>
            <w:left w:val="none" w:sz="0" w:space="0" w:color="auto"/>
            <w:bottom w:val="none" w:sz="0" w:space="0" w:color="auto"/>
            <w:right w:val="none" w:sz="0" w:space="0" w:color="auto"/>
          </w:divBdr>
        </w:div>
      </w:divsChild>
    </w:div>
    <w:div w:id="1961378788">
      <w:bodyDiv w:val="1"/>
      <w:marLeft w:val="0"/>
      <w:marRight w:val="0"/>
      <w:marTop w:val="0"/>
      <w:marBottom w:val="0"/>
      <w:divBdr>
        <w:top w:val="none" w:sz="0" w:space="0" w:color="auto"/>
        <w:left w:val="none" w:sz="0" w:space="0" w:color="auto"/>
        <w:bottom w:val="none" w:sz="0" w:space="0" w:color="auto"/>
        <w:right w:val="none" w:sz="0" w:space="0" w:color="auto"/>
      </w:divBdr>
      <w:divsChild>
        <w:div w:id="2143619419">
          <w:marLeft w:val="0"/>
          <w:marRight w:val="0"/>
          <w:marTop w:val="0"/>
          <w:marBottom w:val="0"/>
          <w:divBdr>
            <w:top w:val="none" w:sz="0" w:space="0" w:color="auto"/>
            <w:left w:val="none" w:sz="0" w:space="0" w:color="auto"/>
            <w:bottom w:val="none" w:sz="0" w:space="0" w:color="auto"/>
            <w:right w:val="none" w:sz="0" w:space="0" w:color="auto"/>
          </w:divBdr>
        </w:div>
      </w:divsChild>
    </w:div>
    <w:div w:id="1993288445">
      <w:bodyDiv w:val="1"/>
      <w:marLeft w:val="0"/>
      <w:marRight w:val="0"/>
      <w:marTop w:val="0"/>
      <w:marBottom w:val="0"/>
      <w:divBdr>
        <w:top w:val="none" w:sz="0" w:space="0" w:color="auto"/>
        <w:left w:val="none" w:sz="0" w:space="0" w:color="auto"/>
        <w:bottom w:val="none" w:sz="0" w:space="0" w:color="auto"/>
        <w:right w:val="none" w:sz="0" w:space="0" w:color="auto"/>
      </w:divBdr>
      <w:divsChild>
        <w:div w:id="1282880095">
          <w:marLeft w:val="0"/>
          <w:marRight w:val="0"/>
          <w:marTop w:val="0"/>
          <w:marBottom w:val="0"/>
          <w:divBdr>
            <w:top w:val="none" w:sz="0" w:space="0" w:color="auto"/>
            <w:left w:val="none" w:sz="0" w:space="0" w:color="auto"/>
            <w:bottom w:val="none" w:sz="0" w:space="0" w:color="auto"/>
            <w:right w:val="none" w:sz="0" w:space="0" w:color="auto"/>
          </w:divBdr>
        </w:div>
      </w:divsChild>
    </w:div>
    <w:div w:id="1998262731">
      <w:bodyDiv w:val="1"/>
      <w:marLeft w:val="0"/>
      <w:marRight w:val="0"/>
      <w:marTop w:val="0"/>
      <w:marBottom w:val="0"/>
      <w:divBdr>
        <w:top w:val="none" w:sz="0" w:space="0" w:color="auto"/>
        <w:left w:val="none" w:sz="0" w:space="0" w:color="auto"/>
        <w:bottom w:val="none" w:sz="0" w:space="0" w:color="auto"/>
        <w:right w:val="none" w:sz="0" w:space="0" w:color="auto"/>
      </w:divBdr>
      <w:divsChild>
        <w:div w:id="20984766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dmantheatre.org/show/the-nacirema-societ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brownchicag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GoodmanTheat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D5A6B0E6521F4E9B83E14C1BAE1B42" ma:contentTypeVersion="13" ma:contentTypeDescription="Create a new document." ma:contentTypeScope="" ma:versionID="648607c61049da9d8a589a75c819e463">
  <xsd:schema xmlns:xsd="http://www.w3.org/2001/XMLSchema" xmlns:xs="http://www.w3.org/2001/XMLSchema" xmlns:p="http://schemas.microsoft.com/office/2006/metadata/properties" xmlns:ns2="de3ca6d2-dfcd-421d-aa90-c40d22084caf" xmlns:ns3="8d59776f-5ade-4c8b-b01a-e4ad151402c2" targetNamespace="http://schemas.microsoft.com/office/2006/metadata/properties" ma:root="true" ma:fieldsID="37c38fe925bfbdcbff8b6fb014c7ebc2" ns2:_="" ns3:_="">
    <xsd:import namespace="de3ca6d2-dfcd-421d-aa90-c40d22084caf"/>
    <xsd:import namespace="8d59776f-5ade-4c8b-b01a-e4ad151402c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ca6d2-dfcd-421d-aa90-c40d22084c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b87c47e-a68f-46ac-8973-774da8992d21"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d59776f-5ade-4c8b-b01a-e4ad151402c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e585d891-55c2-4d10-b785-95f0a64504bf}" ma:internalName="TaxCatchAll" ma:showField="CatchAllData" ma:web="8d59776f-5ade-4c8b-b01a-e4ad151402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e3ca6d2-dfcd-421d-aa90-c40d22084caf">
      <Terms xmlns="http://schemas.microsoft.com/office/infopath/2007/PartnerControls"/>
    </lcf76f155ced4ddcb4097134ff3c332f>
    <TaxCatchAll xmlns="8d59776f-5ade-4c8b-b01a-e4ad151402c2" xsi:nil="true"/>
    <SharedWithUsers xmlns="8d59776f-5ade-4c8b-b01a-e4ad151402c2">
      <UserInfo>
        <DisplayName/>
        <AccountId xsi:nil="true"/>
        <AccountType/>
      </UserInfo>
    </SharedWithUsers>
  </documentManagement>
</p:properties>
</file>

<file path=customXml/itemProps1.xml><?xml version="1.0" encoding="utf-8"?>
<ds:datastoreItem xmlns:ds="http://schemas.openxmlformats.org/officeDocument/2006/customXml" ds:itemID="{0B0BBB07-B117-4CF1-A956-E7F84CCBC17D}">
  <ds:schemaRefs>
    <ds:schemaRef ds:uri="http://schemas.microsoft.com/sharepoint/v3/contenttype/forms"/>
  </ds:schemaRefs>
</ds:datastoreItem>
</file>

<file path=customXml/itemProps2.xml><?xml version="1.0" encoding="utf-8"?>
<ds:datastoreItem xmlns:ds="http://schemas.openxmlformats.org/officeDocument/2006/customXml" ds:itemID="{E6B635F3-DC62-43CC-9D37-E93DC7042E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3ca6d2-dfcd-421d-aa90-c40d22084caf"/>
    <ds:schemaRef ds:uri="8d59776f-5ade-4c8b-b01a-e4ad15140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E8FA4-8411-4646-A361-568BB2C82224}">
  <ds:schemaRefs>
    <ds:schemaRef ds:uri="http://schemas.openxmlformats.org/officeDocument/2006/bibliography"/>
  </ds:schemaRefs>
</ds:datastoreItem>
</file>

<file path=customXml/itemProps4.xml><?xml version="1.0" encoding="utf-8"?>
<ds:datastoreItem xmlns:ds="http://schemas.openxmlformats.org/officeDocument/2006/customXml" ds:itemID="{ECA8185F-14D1-4326-8F80-943F823D544E}">
  <ds:schemaRefs>
    <ds:schemaRef ds:uri="http://purl.org/dc/elements/1.1/"/>
    <ds:schemaRef ds:uri="http://schemas.microsoft.com/office/2006/metadata/properties"/>
    <ds:schemaRef ds:uri="de3ca6d2-dfcd-421d-aa90-c40d22084caf"/>
    <ds:schemaRef ds:uri="http://schemas.microsoft.com/office/infopath/2007/PartnerControls"/>
    <ds:schemaRef ds:uri="http://schemas.microsoft.com/office/2006/documentManagement/types"/>
    <ds:schemaRef ds:uri="http://www.w3.org/XML/1998/namespace"/>
    <ds:schemaRef ds:uri="http://purl.org/dc/terms/"/>
    <ds:schemaRef ds:uri="http://schemas.openxmlformats.org/package/2006/metadata/core-properties"/>
    <ds:schemaRef ds:uri="8d59776f-5ade-4c8b-b01a-e4ad151402c2"/>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1731</Words>
  <Characters>9869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Goodman Theatre</Company>
  <LinksUpToDate>false</LinksUpToDate>
  <CharactersWithSpaces>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Schneider</dc:creator>
  <cp:keywords/>
  <dc:description/>
  <cp:lastModifiedBy>Ata Younan</cp:lastModifiedBy>
  <cp:revision>8</cp:revision>
  <cp:lastPrinted>2023-01-24T21:43:00Z</cp:lastPrinted>
  <dcterms:created xsi:type="dcterms:W3CDTF">2023-08-14T18:20:00Z</dcterms:created>
  <dcterms:modified xsi:type="dcterms:W3CDTF">2023-08-15T19:40:00Z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0x0101009DD5A6B0E6521F4E9B83E14C1BAE1B42</vt:lpwstr>
  </property>
  <property fmtid="{D5CDD505-2E9C-101B-9397-08002B2CF9AE}" pid="3" name="MediaServiceImageTags">
    <vt:lpwstr/>
  </property>
</Properties>
</file>