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092908BB" w:rsidR="00205D46" w:rsidRPr="009D38FD" w:rsidRDefault="00736392">
      <w:pPr>
        <w:pStyle w:val="Body"/>
        <w:tabs>
          <w:tab w:val="left" w:pos="1300"/>
          <w:tab w:val="left" w:pos="7560"/>
        </w:tabs>
        <w:spacing w:after="0" w:line="240" w:lineRule="auto"/>
        <w:rPr>
          <w:rFonts w:ascii="Franklin Gothic Book" w:eastAsia="Arial" w:hAnsi="Franklin Gothic Book" w:cs="Arial"/>
          <w:b/>
          <w:bCs/>
        </w:rPr>
      </w:pPr>
      <w:r w:rsidRPr="009D38FD">
        <w:rPr>
          <w:rFonts w:ascii="Franklin Gothic Book" w:hAnsi="Franklin Gothic Book"/>
          <w:lang w:val="de-DE"/>
        </w:rPr>
        <w:t>CONTACT:</w:t>
      </w:r>
      <w:r w:rsidR="008C6018">
        <w:rPr>
          <w:rFonts w:ascii="Franklin Gothic Book" w:hAnsi="Franklin Gothic Book"/>
          <w:lang w:val="de-DE"/>
        </w:rPr>
        <w:tab/>
      </w:r>
      <w:r w:rsidRPr="009D38FD">
        <w:rPr>
          <w:rFonts w:ascii="Franklin Gothic Book" w:hAnsi="Franklin Gothic Book"/>
          <w:lang w:val="de-DE"/>
        </w:rPr>
        <w:t>Denise Schneider</w:t>
      </w:r>
      <w:r w:rsidR="00DA5AE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sidR="00784859">
        <w:rPr>
          <w:rFonts w:ascii="Franklin Gothic Book" w:hAnsi="Franklin Gothic Book"/>
        </w:rPr>
        <w:tab/>
      </w:r>
      <w:r w:rsidRPr="009D38FD">
        <w:rPr>
          <w:rFonts w:ascii="Franklin Gothic Book" w:hAnsi="Franklin Gothic Book"/>
          <w:b/>
          <w:bCs/>
        </w:rPr>
        <w:t>FOR IMMEDIATE RELEASE</w:t>
      </w:r>
    </w:p>
    <w:p w14:paraId="1F21B08F" w14:textId="67FFFEA9" w:rsidR="008C6018" w:rsidRPr="00D4604E" w:rsidRDefault="008C6018">
      <w:pPr>
        <w:pStyle w:val="Body"/>
        <w:tabs>
          <w:tab w:val="left" w:pos="1300"/>
          <w:tab w:val="left" w:pos="7560"/>
        </w:tabs>
        <w:spacing w:after="0" w:line="240" w:lineRule="auto"/>
        <w:rPr>
          <w:rFonts w:ascii="Franklin Gothic Book" w:hAnsi="Franklin Gothic Book"/>
          <w:b/>
          <w:bCs/>
        </w:rPr>
      </w:pPr>
      <w:r>
        <w:rPr>
          <w:rFonts w:ascii="Franklin Gothic Book" w:hAnsi="Franklin Gothic Book"/>
          <w:b/>
          <w:bCs/>
        </w:rPr>
        <w:tab/>
      </w:r>
      <w:r w:rsidR="00736392" w:rsidRPr="009D38FD">
        <w:rPr>
          <w:rFonts w:ascii="Franklin Gothic Book" w:hAnsi="Franklin Gothic Book"/>
        </w:rPr>
        <w:t xml:space="preserve">312.443.5151 or </w:t>
      </w:r>
      <w:hyperlink r:id="rId11" w:history="1">
        <w:r w:rsidR="00736392" w:rsidRPr="009D38FD">
          <w:rPr>
            <w:rStyle w:val="Hyperlink0"/>
            <w:rFonts w:ascii="Franklin Gothic Book" w:hAnsi="Franklin Gothic Book"/>
          </w:rPr>
          <w:t>Press@GoodmanTheatre.org</w:t>
        </w:r>
      </w:hyperlink>
      <w:r w:rsidR="00736392" w:rsidRPr="009D38FD">
        <w:rPr>
          <w:rFonts w:ascii="Franklin Gothic Book" w:hAnsi="Franklin Gothic Book"/>
        </w:rPr>
        <w:t xml:space="preserve">                     </w:t>
      </w:r>
      <w:r w:rsidR="00736392" w:rsidRPr="009D38FD">
        <w:rPr>
          <w:rFonts w:ascii="Franklin Gothic Book" w:hAnsi="Franklin Gothic Book"/>
        </w:rPr>
        <w:tab/>
        <w:t xml:space="preserve">            </w:t>
      </w:r>
      <w:r w:rsidR="00736392" w:rsidRPr="009D38FD">
        <w:rPr>
          <w:rFonts w:ascii="Franklin Gothic Book" w:hAnsi="Franklin Gothic Book"/>
        </w:rPr>
        <w:tab/>
      </w:r>
      <w:r w:rsidR="00F41808" w:rsidRPr="009D38FD">
        <w:rPr>
          <w:rFonts w:ascii="Franklin Gothic Book" w:hAnsi="Franklin Gothic Book"/>
        </w:rPr>
        <w:t xml:space="preserve">         </w:t>
      </w:r>
      <w:r w:rsidR="00B9423A">
        <w:rPr>
          <w:rStyle w:val="None"/>
          <w:rFonts w:ascii="Franklin Gothic Book" w:hAnsi="Franklin Gothic Book"/>
          <w:b/>
          <w:bCs/>
        </w:rPr>
        <w:t xml:space="preserve">December </w:t>
      </w:r>
      <w:r w:rsidR="006B0079">
        <w:rPr>
          <w:rStyle w:val="None"/>
          <w:rFonts w:ascii="Franklin Gothic Book" w:hAnsi="Franklin Gothic Book"/>
          <w:b/>
          <w:bCs/>
        </w:rPr>
        <w:t>21</w:t>
      </w:r>
      <w:r w:rsidR="00931491">
        <w:rPr>
          <w:rStyle w:val="None"/>
          <w:rFonts w:ascii="Franklin Gothic Book" w:hAnsi="Franklin Gothic Book"/>
          <w:b/>
          <w:bCs/>
        </w:rPr>
        <w:t>,</w:t>
      </w:r>
      <w:r w:rsidR="00FB76DE" w:rsidRPr="009D38FD">
        <w:rPr>
          <w:rStyle w:val="None"/>
          <w:rFonts w:ascii="Franklin Gothic Book" w:hAnsi="Franklin Gothic Book"/>
          <w:b/>
          <w:bCs/>
        </w:rPr>
        <w:t xml:space="preserve"> 2022</w:t>
      </w:r>
      <w:r>
        <w:rPr>
          <w:rFonts w:ascii="Franklin Gothic Book" w:eastAsia="Arial" w:hAnsi="Franklin Gothic Book" w:cs="Arial"/>
        </w:rPr>
        <w:t xml:space="preserve"> </w:t>
      </w:r>
    </w:p>
    <w:p w14:paraId="6A7F2235" w14:textId="7A8A789F" w:rsidR="006017C3" w:rsidRPr="009D38FD" w:rsidRDefault="00736392" w:rsidP="00FB38E9">
      <w:pPr>
        <w:pStyle w:val="Body"/>
        <w:tabs>
          <w:tab w:val="left" w:pos="1300"/>
        </w:tabs>
        <w:spacing w:after="0" w:line="240" w:lineRule="auto"/>
        <w:rPr>
          <w:rStyle w:val="None"/>
          <w:rFonts w:ascii="Franklin Gothic Book" w:eastAsia="Arial" w:hAnsi="Franklin Gothic Book" w:cs="Arial"/>
        </w:rPr>
      </w:pPr>
      <w:r w:rsidRPr="009D38FD">
        <w:rPr>
          <w:rFonts w:ascii="Franklin Gothic Book" w:eastAsia="Arial" w:hAnsi="Franklin Gothic Book" w:cs="Arial"/>
        </w:rPr>
        <w:tab/>
        <w:t xml:space="preserve"> </w:t>
      </w:r>
      <w:r w:rsidRPr="009D38FD">
        <w:rPr>
          <w:rFonts w:ascii="Franklin Gothic Book" w:eastAsia="Arial" w:hAnsi="Franklin Gothic Book" w:cs="Arial"/>
        </w:rPr>
        <w:tab/>
      </w:r>
      <w:r w:rsidRPr="009D38FD">
        <w:rPr>
          <w:rFonts w:ascii="Franklin Gothic Book" w:eastAsia="Arial" w:hAnsi="Franklin Gothic Book" w:cs="Arial"/>
        </w:rPr>
        <w:tab/>
        <w:t xml:space="preserve">        </w:t>
      </w:r>
      <w:r w:rsidRPr="009D38FD">
        <w:rPr>
          <w:rStyle w:val="None"/>
          <w:rFonts w:ascii="Franklin Gothic Book" w:hAnsi="Franklin Gothic Book"/>
          <w:b/>
          <w:bCs/>
        </w:rPr>
        <w:t xml:space="preserve"> </w:t>
      </w:r>
      <w:r w:rsidRPr="009D38FD">
        <w:rPr>
          <w:rFonts w:ascii="Franklin Gothic Book" w:hAnsi="Franklin Gothic Book"/>
        </w:rPr>
        <w:t xml:space="preserve"> </w:t>
      </w:r>
      <w:r w:rsidRPr="009D38FD">
        <w:rPr>
          <w:rFonts w:ascii="Franklin Gothic Book" w:hAnsi="Franklin Gothic Book"/>
        </w:rPr>
        <w:tab/>
      </w:r>
    </w:p>
    <w:p w14:paraId="1E99A695" w14:textId="64DA5293" w:rsidR="002A130B" w:rsidRDefault="002A130B" w:rsidP="0C20F55A">
      <w:pPr>
        <w:pStyle w:val="Body"/>
        <w:spacing w:after="0" w:line="240" w:lineRule="auto"/>
        <w:jc w:val="center"/>
        <w:rPr>
          <w:rFonts w:ascii="Franklin Gothic Book" w:hAnsi="Franklin Gothic Book"/>
          <w:b/>
          <w:bCs/>
        </w:rPr>
      </w:pPr>
      <w:r>
        <w:rPr>
          <w:rFonts w:ascii="Franklin Gothic Book" w:hAnsi="Franklin Gothic Book"/>
          <w:b/>
          <w:bCs/>
        </w:rPr>
        <w:t xml:space="preserve">PLAY BALL! </w:t>
      </w:r>
      <w:r w:rsidR="005F314B">
        <w:rPr>
          <w:rFonts w:ascii="Franklin Gothic Book" w:hAnsi="Franklin Gothic Book"/>
          <w:b/>
          <w:bCs/>
        </w:rPr>
        <w:t>TRACEY</w:t>
      </w:r>
      <w:r w:rsidR="006C5B2D">
        <w:rPr>
          <w:rFonts w:ascii="Franklin Gothic Book" w:hAnsi="Franklin Gothic Book"/>
          <w:b/>
          <w:bCs/>
        </w:rPr>
        <w:t xml:space="preserve"> N.</w:t>
      </w:r>
      <w:r w:rsidR="005F314B">
        <w:rPr>
          <w:rFonts w:ascii="Franklin Gothic Book" w:hAnsi="Franklin Gothic Book"/>
          <w:b/>
          <w:bCs/>
        </w:rPr>
        <w:t xml:space="preserve"> BONNER LEADS </w:t>
      </w:r>
      <w:r>
        <w:rPr>
          <w:rFonts w:ascii="Franklin Gothic Book" w:hAnsi="Franklin Gothic Book"/>
          <w:b/>
          <w:bCs/>
        </w:rPr>
        <w:t>THE NINE-MEMBER CAST OF</w:t>
      </w:r>
      <w:r w:rsidR="4D7DFE38">
        <w:rPr>
          <w:rFonts w:ascii="Franklin Gothic Book" w:hAnsi="Franklin Gothic Book"/>
          <w:b/>
          <w:bCs/>
          <w:spacing w:val="-4"/>
        </w:rPr>
        <w:t xml:space="preserve"> </w:t>
      </w:r>
      <w:r w:rsidR="005F314B">
        <w:rPr>
          <w:rFonts w:ascii="Franklin Gothic Book" w:hAnsi="Franklin Gothic Book"/>
          <w:b/>
          <w:bCs/>
          <w:spacing w:val="-4"/>
        </w:rPr>
        <w:t>LYDIA R. DIAMOND’S</w:t>
      </w:r>
      <w:r w:rsidR="0B3FEFC2">
        <w:rPr>
          <w:rFonts w:ascii="Franklin Gothic Book" w:hAnsi="Franklin Gothic Book"/>
          <w:b/>
          <w:bCs/>
          <w:spacing w:val="-4"/>
        </w:rPr>
        <w:t xml:space="preserve"> </w:t>
      </w:r>
      <w:r w:rsidR="00937B84">
        <w:rPr>
          <w:rFonts w:ascii="Franklin Gothic Book" w:hAnsi="Franklin Gothic Book"/>
          <w:b/>
          <w:bCs/>
          <w:i/>
          <w:iCs/>
        </w:rPr>
        <w:t xml:space="preserve">TONI </w:t>
      </w:r>
      <w:r w:rsidR="00937B84" w:rsidRPr="00937B84">
        <w:rPr>
          <w:rFonts w:ascii="Franklin Gothic Book" w:hAnsi="Franklin Gothic Book"/>
          <w:b/>
          <w:bCs/>
          <w:i/>
          <w:iCs/>
        </w:rPr>
        <w:t>STONE</w:t>
      </w:r>
      <w:r w:rsidR="00937B84">
        <w:rPr>
          <w:rFonts w:ascii="Franklin Gothic Book" w:hAnsi="Franklin Gothic Book"/>
          <w:b/>
          <w:bCs/>
        </w:rPr>
        <w:t xml:space="preserve">, </w:t>
      </w:r>
    </w:p>
    <w:p w14:paraId="41BF20CB" w14:textId="3F3991C2" w:rsidR="00856146" w:rsidRPr="00856146" w:rsidRDefault="002A130B" w:rsidP="0C20F55A">
      <w:pPr>
        <w:pStyle w:val="Body"/>
        <w:spacing w:after="0" w:line="240" w:lineRule="auto"/>
        <w:jc w:val="center"/>
        <w:rPr>
          <w:rFonts w:ascii="Franklin Gothic Book" w:hAnsi="Franklin Gothic Book"/>
          <w:b/>
          <w:bCs/>
        </w:rPr>
      </w:pPr>
      <w:r>
        <w:rPr>
          <w:rFonts w:ascii="Franklin Gothic Book" w:hAnsi="Franklin Gothic Book"/>
          <w:b/>
          <w:bCs/>
        </w:rPr>
        <w:t xml:space="preserve">APPEARING </w:t>
      </w:r>
      <w:r w:rsidR="2087762B" w:rsidRPr="002A130B">
        <w:rPr>
          <w:rFonts w:ascii="Franklin Gothic Book" w:hAnsi="Franklin Gothic Book"/>
          <w:b/>
          <w:bCs/>
          <w:iCs/>
          <w:u w:val="single"/>
        </w:rPr>
        <w:t>JANUARY</w:t>
      </w:r>
      <w:r w:rsidR="2087762B" w:rsidRPr="002A130B">
        <w:rPr>
          <w:rFonts w:ascii="Franklin Gothic Book" w:hAnsi="Franklin Gothic Book"/>
          <w:b/>
          <w:bCs/>
          <w:u w:val="single"/>
        </w:rPr>
        <w:t xml:space="preserve"> </w:t>
      </w:r>
      <w:r w:rsidR="00937B84" w:rsidRPr="002A130B">
        <w:rPr>
          <w:rFonts w:ascii="Franklin Gothic Book" w:hAnsi="Franklin Gothic Book"/>
          <w:b/>
          <w:bCs/>
          <w:u w:val="single"/>
        </w:rPr>
        <w:t>28</w:t>
      </w:r>
      <w:r w:rsidR="2087762B" w:rsidRPr="002A130B">
        <w:rPr>
          <w:rFonts w:ascii="Franklin Gothic Book" w:hAnsi="Franklin Gothic Book"/>
          <w:b/>
          <w:bCs/>
          <w:u w:val="single"/>
        </w:rPr>
        <w:t xml:space="preserve"> – FEBRUARY </w:t>
      </w:r>
      <w:r w:rsidR="00937B84" w:rsidRPr="002A130B">
        <w:rPr>
          <w:rFonts w:ascii="Franklin Gothic Book" w:hAnsi="Franklin Gothic Book"/>
          <w:b/>
          <w:bCs/>
          <w:u w:val="single"/>
        </w:rPr>
        <w:t>26</w:t>
      </w:r>
      <w:r w:rsidR="2087762B" w:rsidRPr="002A130B">
        <w:rPr>
          <w:rFonts w:ascii="Franklin Gothic Book" w:hAnsi="Franklin Gothic Book"/>
          <w:b/>
          <w:bCs/>
          <w:u w:val="single"/>
        </w:rPr>
        <w:t xml:space="preserve">, </w:t>
      </w:r>
      <w:proofErr w:type="gramStart"/>
      <w:r w:rsidR="2087762B" w:rsidRPr="002A130B">
        <w:rPr>
          <w:rFonts w:ascii="Franklin Gothic Book" w:hAnsi="Franklin Gothic Book"/>
          <w:b/>
          <w:bCs/>
          <w:u w:val="single"/>
        </w:rPr>
        <w:t>2023</w:t>
      </w:r>
      <w:proofErr w:type="gramEnd"/>
      <w:r w:rsidR="7760E237" w:rsidRPr="0C20F55A">
        <w:rPr>
          <w:rFonts w:ascii="Franklin Gothic Book" w:hAnsi="Franklin Gothic Book"/>
          <w:b/>
          <w:bCs/>
          <w:i/>
          <w:iCs/>
        </w:rPr>
        <w:t xml:space="preserve"> </w:t>
      </w:r>
      <w:r w:rsidR="1AA511E9" w:rsidRPr="0C20F55A">
        <w:rPr>
          <w:rFonts w:ascii="Franklin Gothic Book" w:hAnsi="Franklin Gothic Book"/>
          <w:b/>
          <w:bCs/>
        </w:rPr>
        <w:t xml:space="preserve">IN THE </w:t>
      </w:r>
      <w:r w:rsidR="00937B84">
        <w:rPr>
          <w:rFonts w:ascii="Franklin Gothic Book" w:hAnsi="Franklin Gothic Book"/>
          <w:b/>
          <w:bCs/>
        </w:rPr>
        <w:t>ALBERT</w:t>
      </w:r>
      <w:r w:rsidR="1AA511E9" w:rsidRPr="0C20F55A">
        <w:rPr>
          <w:rFonts w:ascii="Franklin Gothic Book" w:hAnsi="Franklin Gothic Book"/>
          <w:b/>
          <w:bCs/>
        </w:rPr>
        <w:t xml:space="preserve"> THEATRE</w:t>
      </w:r>
    </w:p>
    <w:p w14:paraId="19B884BC" w14:textId="3CBD6F75" w:rsidR="00A311D8" w:rsidRDefault="00A311D8" w:rsidP="0C20F55A">
      <w:pPr>
        <w:pStyle w:val="Body"/>
        <w:spacing w:after="0" w:line="240" w:lineRule="auto"/>
        <w:jc w:val="center"/>
        <w:rPr>
          <w:rFonts w:ascii="Franklin Gothic Book" w:hAnsi="Franklin Gothic Book"/>
          <w:b/>
          <w:bCs/>
          <w:spacing w:val="-4"/>
        </w:rPr>
      </w:pPr>
    </w:p>
    <w:p w14:paraId="6F50B7F3" w14:textId="190D1524" w:rsidR="00CA6171" w:rsidRDefault="00A311D8" w:rsidP="009018FF">
      <w:pPr>
        <w:pStyle w:val="Body"/>
        <w:spacing w:after="0" w:line="240" w:lineRule="auto"/>
        <w:jc w:val="center"/>
        <w:rPr>
          <w:rFonts w:ascii="Franklin Gothic Book" w:hAnsi="Franklin Gothic Book"/>
          <w:b/>
          <w:bCs/>
          <w:spacing w:val="-4"/>
        </w:rPr>
      </w:pPr>
      <w:r w:rsidRPr="0C20F55A">
        <w:rPr>
          <w:rFonts w:ascii="Franklin Gothic Book" w:hAnsi="Franklin Gothic Book"/>
          <w:b/>
          <w:bCs/>
          <w:i/>
          <w:iCs/>
          <w:spacing w:val="-4"/>
        </w:rPr>
        <w:t>***</w:t>
      </w:r>
      <w:r w:rsidR="002A130B">
        <w:rPr>
          <w:rFonts w:ascii="Franklin Gothic Book" w:hAnsi="Franklin Gothic Book"/>
          <w:b/>
          <w:bCs/>
          <w:iCs/>
          <w:spacing w:val="-4"/>
        </w:rPr>
        <w:t xml:space="preserve">RON OJ PARSON DIRECTS THE CHICAGO PREMIERE PRODUCTION, </w:t>
      </w:r>
      <w:r w:rsidRPr="0C20F55A">
        <w:rPr>
          <w:rFonts w:ascii="Franklin Gothic Book" w:hAnsi="Franklin Gothic Book"/>
          <w:b/>
          <w:bCs/>
          <w:spacing w:val="-4"/>
        </w:rPr>
        <w:t xml:space="preserve">TICKETS </w:t>
      </w:r>
      <w:r w:rsidR="00C374A7">
        <w:rPr>
          <w:rFonts w:ascii="Franklin Gothic Book" w:hAnsi="Franklin Gothic Book"/>
          <w:b/>
          <w:bCs/>
          <w:spacing w:val="-4"/>
        </w:rPr>
        <w:t>ON SALE NOW</w:t>
      </w:r>
      <w:r w:rsidR="00E463D8" w:rsidRPr="009D38FD">
        <w:rPr>
          <w:rFonts w:ascii="Franklin Gothic Book" w:hAnsi="Franklin Gothic Book"/>
          <w:b/>
          <w:bCs/>
          <w:spacing w:val="-4"/>
        </w:rPr>
        <w:t>***</w:t>
      </w:r>
    </w:p>
    <w:p w14:paraId="56A2E45E" w14:textId="40EC200B" w:rsidR="00CA6171" w:rsidRDefault="00CA6171" w:rsidP="0C20F55A">
      <w:pPr>
        <w:pStyle w:val="Body"/>
        <w:spacing w:after="0" w:line="240" w:lineRule="auto"/>
        <w:jc w:val="center"/>
        <w:rPr>
          <w:rFonts w:ascii="Franklin Gothic Book" w:hAnsi="Franklin Gothic Book"/>
          <w:b/>
          <w:bCs/>
        </w:rPr>
      </w:pPr>
    </w:p>
    <w:p w14:paraId="4CD42BBA" w14:textId="27DCD21A" w:rsidR="007C7243" w:rsidRPr="00A311D8" w:rsidRDefault="007142DA" w:rsidP="00446A80">
      <w:pPr>
        <w:pStyle w:val="Body"/>
        <w:rPr>
          <w:rFonts w:ascii="Franklin Gothic Book" w:hAnsi="Franklin Gothic Book"/>
        </w:rPr>
      </w:pPr>
      <w:r w:rsidRPr="007142DA">
        <w:rPr>
          <w:rFonts w:ascii="Franklin Gothic Book" w:hAnsi="Franklin Gothic Book"/>
        </w:rPr>
        <w:t>(Chicago, IL</w:t>
      </w:r>
      <w:r w:rsidR="00C374A7">
        <w:rPr>
          <w:rFonts w:ascii="Franklin Gothic Book" w:hAnsi="Franklin Gothic Book"/>
        </w:rPr>
        <w:t>)</w:t>
      </w:r>
      <w:r w:rsidR="00446A80" w:rsidRPr="00446A80">
        <w:rPr>
          <w:rFonts w:ascii="Helvetica" w:eastAsiaTheme="minorHAnsi" w:hAnsi="Helvetica"/>
          <w:color w:val="002342"/>
          <w:bdr w:val="none" w:sz="0" w:space="0" w:color="auto"/>
        </w:rPr>
        <w:t xml:space="preserve"> </w:t>
      </w:r>
      <w:r w:rsidR="00446A80" w:rsidRPr="00446A80">
        <w:rPr>
          <w:rFonts w:ascii="Franklin Gothic Book" w:hAnsi="Franklin Gothic Book"/>
        </w:rPr>
        <w:t xml:space="preserve">A homerun hit ushers in the new year at Goodman Theatre! </w:t>
      </w:r>
      <w:r w:rsidR="00446A80" w:rsidRPr="00446A80">
        <w:rPr>
          <w:rFonts w:ascii="Franklin Gothic Book" w:hAnsi="Franklin Gothic Book"/>
          <w:i/>
          <w:iCs/>
        </w:rPr>
        <w:t>Toni Stone</w:t>
      </w:r>
      <w:r w:rsidR="00446A80" w:rsidRPr="00446A80">
        <w:rPr>
          <w:rFonts w:ascii="Franklin Gothic Book" w:hAnsi="Franklin Gothic Book"/>
        </w:rPr>
        <w:t xml:space="preserve">, </w:t>
      </w:r>
      <w:r w:rsidR="00446A80" w:rsidRPr="00446A80">
        <w:rPr>
          <w:rFonts w:ascii="Franklin Gothic Book" w:hAnsi="Franklin Gothic Book"/>
          <w:b/>
          <w:bCs/>
        </w:rPr>
        <w:t>Lydia R. Diamond</w:t>
      </w:r>
      <w:r w:rsidR="00446A80" w:rsidRPr="00446A80">
        <w:rPr>
          <w:rFonts w:ascii="Franklin Gothic Book" w:hAnsi="Franklin Gothic Book"/>
        </w:rPr>
        <w:t xml:space="preserve">’s original play about the first woman to play professional baseball and overcome the racist and sexist barriers to play the sport she loves, takes the stage in the Albert Theatre. The Chicago premiere, directed by </w:t>
      </w:r>
      <w:r w:rsidR="00446A80" w:rsidRPr="00446A80">
        <w:rPr>
          <w:rFonts w:ascii="Franklin Gothic Book" w:hAnsi="Franklin Gothic Book"/>
          <w:b/>
          <w:bCs/>
        </w:rPr>
        <w:t>Ron OJ Parson</w:t>
      </w:r>
      <w:r w:rsidR="00446A80" w:rsidRPr="00446A80">
        <w:rPr>
          <w:rFonts w:ascii="Franklin Gothic Book" w:hAnsi="Franklin Gothic Book"/>
        </w:rPr>
        <w:t xml:space="preserve">—the </w:t>
      </w:r>
      <w:hyperlink r:id="rId12" w:history="1">
        <w:r w:rsidR="00446A80" w:rsidRPr="00446A80">
          <w:rPr>
            <w:rStyle w:val="Hyperlink"/>
            <w:rFonts w:ascii="Franklin Gothic Book" w:hAnsi="Franklin Gothic Book"/>
            <w:i/>
            <w:iCs/>
          </w:rPr>
          <w:t>Chicago Tribune</w:t>
        </w:r>
        <w:r w:rsidR="00446A80" w:rsidRPr="00446A80">
          <w:rPr>
            <w:rStyle w:val="Hyperlink"/>
            <w:rFonts w:ascii="Franklin Gothic Book" w:hAnsi="Franklin Gothic Book"/>
          </w:rPr>
          <w:t>'s 2022 “Chicagoan of the Year for Theater</w:t>
        </w:r>
      </w:hyperlink>
      <w:r w:rsidR="00446A80" w:rsidRPr="00446A80">
        <w:rPr>
          <w:rFonts w:ascii="Franklin Gothic Book" w:hAnsi="Franklin Gothic Book"/>
        </w:rPr>
        <w:t>”—follows a grand slam Off-Broadway run.</w:t>
      </w:r>
      <w:r w:rsidR="00446A80">
        <w:rPr>
          <w:rFonts w:ascii="Franklin Gothic Book" w:hAnsi="Franklin Gothic Book"/>
        </w:rPr>
        <w:t xml:space="preserve"> </w:t>
      </w:r>
      <w:r w:rsidR="00552F50">
        <w:rPr>
          <w:rFonts w:ascii="Franklin Gothic Book" w:hAnsi="Franklin Gothic Book"/>
          <w:b/>
          <w:bCs/>
        </w:rPr>
        <w:t>Tracey</w:t>
      </w:r>
      <w:r w:rsidR="006C5B2D">
        <w:rPr>
          <w:rFonts w:ascii="Franklin Gothic Book" w:hAnsi="Franklin Gothic Book"/>
          <w:b/>
          <w:bCs/>
        </w:rPr>
        <w:t xml:space="preserve"> N.</w:t>
      </w:r>
      <w:r w:rsidR="00552F50">
        <w:rPr>
          <w:rFonts w:ascii="Franklin Gothic Book" w:hAnsi="Franklin Gothic Book"/>
          <w:b/>
          <w:bCs/>
        </w:rPr>
        <w:t xml:space="preserve"> Bonner</w:t>
      </w:r>
      <w:r w:rsidR="0092134D" w:rsidRPr="0C20F55A">
        <w:rPr>
          <w:rFonts w:ascii="Franklin Gothic Book" w:hAnsi="Franklin Gothic Book"/>
        </w:rPr>
        <w:t xml:space="preserve"> </w:t>
      </w:r>
      <w:r w:rsidR="00861DA9">
        <w:rPr>
          <w:rFonts w:ascii="Franklin Gothic Book" w:hAnsi="Franklin Gothic Book"/>
        </w:rPr>
        <w:t>leads the cast in the title role—joined by</w:t>
      </w:r>
      <w:r w:rsidR="0092134D" w:rsidRPr="0C20F55A">
        <w:rPr>
          <w:rFonts w:ascii="Franklin Gothic Book" w:hAnsi="Franklin Gothic Book"/>
        </w:rPr>
        <w:t xml:space="preserve"> </w:t>
      </w:r>
      <w:r w:rsidR="007B7EE3" w:rsidRPr="007B7EE3">
        <w:rPr>
          <w:rFonts w:ascii="Franklin Gothic Book" w:hAnsi="Franklin Gothic Book"/>
          <w:b/>
          <w:bCs/>
        </w:rPr>
        <w:t>Kai Ealy</w:t>
      </w:r>
      <w:r w:rsidR="007B7EE3">
        <w:rPr>
          <w:rFonts w:ascii="Franklin Gothic Book" w:hAnsi="Franklin Gothic Book"/>
        </w:rPr>
        <w:t xml:space="preserve"> (King Tut), </w:t>
      </w:r>
      <w:r w:rsidR="00BF24DD">
        <w:rPr>
          <w:rFonts w:ascii="Franklin Gothic Book" w:hAnsi="Franklin Gothic Book"/>
          <w:b/>
          <w:bCs/>
        </w:rPr>
        <w:t>Joseph Aaron Johnson</w:t>
      </w:r>
      <w:r w:rsidR="0092134D" w:rsidRPr="0C20F55A">
        <w:rPr>
          <w:rFonts w:ascii="Franklin Gothic Book" w:hAnsi="Franklin Gothic Book"/>
          <w:b/>
          <w:bCs/>
        </w:rPr>
        <w:t xml:space="preserve"> </w:t>
      </w:r>
      <w:r w:rsidR="0092134D" w:rsidRPr="0C20F55A">
        <w:rPr>
          <w:rFonts w:ascii="Franklin Gothic Book" w:hAnsi="Franklin Gothic Book"/>
        </w:rPr>
        <w:t>(</w:t>
      </w:r>
      <w:r w:rsidR="00BF24DD">
        <w:rPr>
          <w:rFonts w:ascii="Franklin Gothic Book" w:hAnsi="Franklin Gothic Book"/>
        </w:rPr>
        <w:t>Elzie</w:t>
      </w:r>
      <w:r w:rsidR="0092134D" w:rsidRPr="0C20F55A">
        <w:rPr>
          <w:rFonts w:ascii="Franklin Gothic Book" w:hAnsi="Franklin Gothic Book"/>
        </w:rPr>
        <w:t xml:space="preserve">), </w:t>
      </w:r>
      <w:proofErr w:type="spellStart"/>
      <w:r w:rsidR="00BF24DD" w:rsidRPr="00BF24DD">
        <w:rPr>
          <w:rFonts w:ascii="Franklin Gothic Book" w:hAnsi="Franklin Gothic Book"/>
          <w:b/>
          <w:bCs/>
        </w:rPr>
        <w:t>Chiké</w:t>
      </w:r>
      <w:proofErr w:type="spellEnd"/>
      <w:r w:rsidR="00BF24DD" w:rsidRPr="00BF24DD">
        <w:rPr>
          <w:rFonts w:ascii="Franklin Gothic Book" w:hAnsi="Franklin Gothic Book"/>
          <w:b/>
          <w:bCs/>
        </w:rPr>
        <w:t xml:space="preserve"> Johnson</w:t>
      </w:r>
      <w:r w:rsidR="00BF24DD" w:rsidRPr="00BF24DD">
        <w:rPr>
          <w:rFonts w:ascii="Franklin Gothic Book" w:hAnsi="Franklin Gothic Book"/>
        </w:rPr>
        <w:t xml:space="preserve"> </w:t>
      </w:r>
      <w:r w:rsidR="0092134D" w:rsidRPr="0C20F55A">
        <w:rPr>
          <w:rFonts w:ascii="Franklin Gothic Book" w:hAnsi="Franklin Gothic Book"/>
        </w:rPr>
        <w:t>(</w:t>
      </w:r>
      <w:proofErr w:type="spellStart"/>
      <w:r w:rsidR="00BF24DD">
        <w:rPr>
          <w:rFonts w:ascii="Franklin Gothic Book" w:hAnsi="Franklin Gothic Book"/>
        </w:rPr>
        <w:t>Alberga</w:t>
      </w:r>
      <w:proofErr w:type="spellEnd"/>
      <w:r w:rsidR="0092134D" w:rsidRPr="0C20F55A">
        <w:rPr>
          <w:rFonts w:ascii="Franklin Gothic Book" w:hAnsi="Franklin Gothic Book"/>
        </w:rPr>
        <w:t>)</w:t>
      </w:r>
      <w:r w:rsidR="00BF24DD">
        <w:rPr>
          <w:rFonts w:ascii="Franklin Gothic Book" w:hAnsi="Franklin Gothic Book"/>
        </w:rPr>
        <w:t>,</w:t>
      </w:r>
      <w:r w:rsidR="0092134D" w:rsidRPr="0C20F55A">
        <w:rPr>
          <w:rFonts w:ascii="Franklin Gothic Book" w:hAnsi="Franklin Gothic Book"/>
        </w:rPr>
        <w:t xml:space="preserve"> </w:t>
      </w:r>
      <w:r w:rsidR="00BF24DD">
        <w:rPr>
          <w:rFonts w:ascii="Franklin Gothic Book" w:hAnsi="Franklin Gothic Book"/>
          <w:b/>
          <w:bCs/>
        </w:rPr>
        <w:t>Travis Knight</w:t>
      </w:r>
      <w:r w:rsidR="0092134D">
        <w:rPr>
          <w:rFonts w:ascii="Franklin Gothic Book" w:hAnsi="Franklin Gothic Book"/>
        </w:rPr>
        <w:t xml:space="preserve"> (</w:t>
      </w:r>
      <w:r w:rsidR="00BF24DD">
        <w:rPr>
          <w:rFonts w:ascii="Franklin Gothic Book" w:hAnsi="Franklin Gothic Book"/>
        </w:rPr>
        <w:t>Stretch</w:t>
      </w:r>
      <w:r w:rsidR="0092134D">
        <w:rPr>
          <w:rFonts w:ascii="Franklin Gothic Book" w:hAnsi="Franklin Gothic Book"/>
        </w:rPr>
        <w:t>)</w:t>
      </w:r>
      <w:r w:rsidR="00BF24DD">
        <w:rPr>
          <w:rFonts w:ascii="Franklin Gothic Book" w:hAnsi="Franklin Gothic Book"/>
        </w:rPr>
        <w:t xml:space="preserve">, </w:t>
      </w:r>
      <w:r w:rsidR="00BF24DD">
        <w:rPr>
          <w:rFonts w:ascii="Franklin Gothic Book" w:hAnsi="Franklin Gothic Book"/>
          <w:b/>
          <w:bCs/>
        </w:rPr>
        <w:t xml:space="preserve">Victor </w:t>
      </w:r>
      <w:proofErr w:type="spellStart"/>
      <w:r w:rsidR="00BF24DD">
        <w:rPr>
          <w:rFonts w:ascii="Franklin Gothic Book" w:hAnsi="Franklin Gothic Book"/>
          <w:b/>
          <w:bCs/>
        </w:rPr>
        <w:t>Musoni</w:t>
      </w:r>
      <w:proofErr w:type="spellEnd"/>
      <w:r w:rsidR="00BF24DD">
        <w:rPr>
          <w:rFonts w:ascii="Franklin Gothic Book" w:hAnsi="Franklin Gothic Book"/>
          <w:b/>
          <w:bCs/>
        </w:rPr>
        <w:t xml:space="preserve"> </w:t>
      </w:r>
      <w:r w:rsidR="00BF24DD">
        <w:rPr>
          <w:rFonts w:ascii="Franklin Gothic Book" w:hAnsi="Franklin Gothic Book"/>
        </w:rPr>
        <w:t xml:space="preserve">(Jimmy), </w:t>
      </w:r>
      <w:r w:rsidR="00BF24DD" w:rsidRPr="00BF24DD">
        <w:rPr>
          <w:rFonts w:ascii="Franklin Gothic Book" w:hAnsi="Franklin Gothic Book"/>
          <w:b/>
          <w:bCs/>
        </w:rPr>
        <w:t>Jon Hudson Odom</w:t>
      </w:r>
      <w:r w:rsidR="00BF24DD">
        <w:rPr>
          <w:rFonts w:ascii="Franklin Gothic Book" w:hAnsi="Franklin Gothic Book"/>
        </w:rPr>
        <w:t xml:space="preserve"> (Millie), </w:t>
      </w:r>
      <w:r w:rsidR="00BF24DD" w:rsidRPr="00BF24DD">
        <w:rPr>
          <w:rFonts w:ascii="Franklin Gothic Book" w:hAnsi="Franklin Gothic Book"/>
          <w:b/>
          <w:bCs/>
        </w:rPr>
        <w:t>Edgar Miguel Sanchez</w:t>
      </w:r>
      <w:r w:rsidR="00BF24DD">
        <w:rPr>
          <w:rFonts w:ascii="Franklin Gothic Book" w:hAnsi="Franklin Gothic Book"/>
        </w:rPr>
        <w:t xml:space="preserve"> (Spec) and </w:t>
      </w:r>
      <w:r w:rsidR="00BF24DD" w:rsidRPr="00BF24DD">
        <w:rPr>
          <w:rFonts w:ascii="Franklin Gothic Book" w:hAnsi="Franklin Gothic Book"/>
          <w:b/>
          <w:bCs/>
        </w:rPr>
        <w:t xml:space="preserve">Terence Sims </w:t>
      </w:r>
      <w:r w:rsidR="00BF24DD">
        <w:rPr>
          <w:rFonts w:ascii="Franklin Gothic Book" w:hAnsi="Franklin Gothic Book"/>
        </w:rPr>
        <w:t>(Woody)</w:t>
      </w:r>
      <w:r w:rsidR="007B7BEA">
        <w:rPr>
          <w:rFonts w:ascii="Franklin Gothic Book" w:hAnsi="Franklin Gothic Book"/>
        </w:rPr>
        <w:t xml:space="preserve">. </w:t>
      </w:r>
      <w:r w:rsidR="007D7161">
        <w:rPr>
          <w:rFonts w:ascii="Franklin Gothic Book" w:hAnsi="Franklin Gothic Book"/>
          <w:i/>
          <w:iCs/>
          <w:u w:val="single"/>
        </w:rPr>
        <w:t>Toni Stone</w:t>
      </w:r>
      <w:r w:rsidR="00507237">
        <w:rPr>
          <w:rFonts w:ascii="Franklin Gothic Book" w:hAnsi="Franklin Gothic Book"/>
          <w:u w:val="single"/>
        </w:rPr>
        <w:t xml:space="preserve"> appears </w:t>
      </w:r>
      <w:r w:rsidR="00A311D8">
        <w:rPr>
          <w:rFonts w:ascii="Franklin Gothic Book" w:hAnsi="Franklin Gothic Book"/>
          <w:u w:val="single"/>
        </w:rPr>
        <w:t xml:space="preserve">January </w:t>
      </w:r>
      <w:r w:rsidR="007D7161">
        <w:rPr>
          <w:rFonts w:ascii="Franklin Gothic Book" w:hAnsi="Franklin Gothic Book"/>
          <w:u w:val="single"/>
        </w:rPr>
        <w:t>28</w:t>
      </w:r>
      <w:r w:rsidR="00507237">
        <w:rPr>
          <w:rFonts w:ascii="Franklin Gothic Book" w:hAnsi="Franklin Gothic Book"/>
          <w:u w:val="single"/>
        </w:rPr>
        <w:t xml:space="preserve"> – </w:t>
      </w:r>
      <w:r w:rsidR="00A311D8">
        <w:rPr>
          <w:rFonts w:ascii="Franklin Gothic Book" w:hAnsi="Franklin Gothic Book"/>
          <w:u w:val="single"/>
        </w:rPr>
        <w:t xml:space="preserve">February </w:t>
      </w:r>
      <w:r w:rsidR="007D7161">
        <w:rPr>
          <w:rFonts w:ascii="Franklin Gothic Book" w:hAnsi="Franklin Gothic Book"/>
          <w:u w:val="single"/>
        </w:rPr>
        <w:t>26</w:t>
      </w:r>
      <w:r w:rsidR="00A311D8">
        <w:rPr>
          <w:rFonts w:ascii="Franklin Gothic Book" w:hAnsi="Franklin Gothic Book"/>
          <w:u w:val="single"/>
        </w:rPr>
        <w:t xml:space="preserve">, </w:t>
      </w:r>
      <w:proofErr w:type="gramStart"/>
      <w:r w:rsidR="00A311D8">
        <w:rPr>
          <w:rFonts w:ascii="Franklin Gothic Book" w:hAnsi="Franklin Gothic Book"/>
          <w:u w:val="single"/>
        </w:rPr>
        <w:t>2023</w:t>
      </w:r>
      <w:proofErr w:type="gramEnd"/>
      <w:r w:rsidR="00507237">
        <w:rPr>
          <w:rFonts w:ascii="Franklin Gothic Book" w:hAnsi="Franklin Gothic Book"/>
          <w:u w:val="single"/>
        </w:rPr>
        <w:t xml:space="preserve"> in the </w:t>
      </w:r>
      <w:r w:rsidR="007D7161">
        <w:rPr>
          <w:rFonts w:ascii="Franklin Gothic Book" w:hAnsi="Franklin Gothic Book"/>
          <w:u w:val="single"/>
        </w:rPr>
        <w:t>856</w:t>
      </w:r>
      <w:r w:rsidR="00507237">
        <w:rPr>
          <w:rFonts w:ascii="Franklin Gothic Book" w:hAnsi="Franklin Gothic Book"/>
          <w:u w:val="single"/>
        </w:rPr>
        <w:t xml:space="preserve">-seat </w:t>
      </w:r>
      <w:r w:rsidR="007D7161">
        <w:rPr>
          <w:rFonts w:ascii="Franklin Gothic Book" w:hAnsi="Franklin Gothic Book"/>
          <w:u w:val="single"/>
        </w:rPr>
        <w:t>Albert</w:t>
      </w:r>
      <w:r w:rsidR="00507237">
        <w:rPr>
          <w:rFonts w:ascii="Franklin Gothic Book" w:hAnsi="Franklin Gothic Book"/>
          <w:u w:val="single"/>
        </w:rPr>
        <w:t xml:space="preserve"> Theatre; opening night is </w:t>
      </w:r>
      <w:r w:rsidR="007230C4">
        <w:rPr>
          <w:rFonts w:ascii="Franklin Gothic Book" w:hAnsi="Franklin Gothic Book"/>
          <w:u w:val="single"/>
        </w:rPr>
        <w:t>Monday</w:t>
      </w:r>
      <w:r w:rsidR="00507237">
        <w:rPr>
          <w:rFonts w:ascii="Franklin Gothic Book" w:hAnsi="Franklin Gothic Book"/>
          <w:u w:val="single"/>
        </w:rPr>
        <w:t xml:space="preserve">, </w:t>
      </w:r>
      <w:r w:rsidR="005F314B">
        <w:rPr>
          <w:rFonts w:ascii="Franklin Gothic Book" w:hAnsi="Franklin Gothic Book"/>
          <w:u w:val="single"/>
        </w:rPr>
        <w:t>February 6</w:t>
      </w:r>
      <w:r w:rsidR="00507237" w:rsidRPr="009D38FD">
        <w:rPr>
          <w:rFonts w:ascii="Franklin Gothic Book" w:hAnsi="Franklin Gothic Book"/>
          <w:u w:val="single"/>
        </w:rPr>
        <w:t>. Tickets ($</w:t>
      </w:r>
      <w:r w:rsidR="007B7BEA">
        <w:rPr>
          <w:rFonts w:ascii="Franklin Gothic Book" w:hAnsi="Franklin Gothic Book"/>
          <w:u w:val="single"/>
        </w:rPr>
        <w:t>25</w:t>
      </w:r>
      <w:r w:rsidR="00507237" w:rsidRPr="009D38FD">
        <w:rPr>
          <w:rFonts w:ascii="Franklin Gothic Book" w:hAnsi="Franklin Gothic Book"/>
          <w:u w:val="single"/>
        </w:rPr>
        <w:t xml:space="preserve"> </w:t>
      </w:r>
      <w:r w:rsidR="00507237">
        <w:rPr>
          <w:rFonts w:ascii="Franklin Gothic Book" w:hAnsi="Franklin Gothic Book"/>
          <w:u w:val="single"/>
        </w:rPr>
        <w:t>–$</w:t>
      </w:r>
      <w:r w:rsidR="007B7BEA">
        <w:rPr>
          <w:rFonts w:ascii="Franklin Gothic Book" w:hAnsi="Franklin Gothic Book"/>
          <w:u w:val="single"/>
        </w:rPr>
        <w:t>80</w:t>
      </w:r>
      <w:r w:rsidR="00507237">
        <w:rPr>
          <w:rFonts w:ascii="Franklin Gothic Book" w:hAnsi="Franklin Gothic Book"/>
          <w:u w:val="single"/>
        </w:rPr>
        <w:t xml:space="preserve">, subject to change) </w:t>
      </w:r>
      <w:r w:rsidR="00A311D8">
        <w:rPr>
          <w:rFonts w:ascii="Franklin Gothic Book" w:hAnsi="Franklin Gothic Book"/>
          <w:u w:val="single"/>
        </w:rPr>
        <w:t>are</w:t>
      </w:r>
      <w:r w:rsidR="00507237">
        <w:rPr>
          <w:rFonts w:ascii="Franklin Gothic Book" w:hAnsi="Franklin Gothic Book"/>
          <w:u w:val="single"/>
        </w:rPr>
        <w:t xml:space="preserve"> available</w:t>
      </w:r>
      <w:r w:rsidR="00A311D8">
        <w:rPr>
          <w:rFonts w:ascii="Franklin Gothic Book" w:hAnsi="Franklin Gothic Book"/>
          <w:u w:val="single"/>
        </w:rPr>
        <w:t xml:space="preserve"> </w:t>
      </w:r>
      <w:r w:rsidR="00507237">
        <w:rPr>
          <w:rFonts w:ascii="Franklin Gothic Book" w:hAnsi="Franklin Gothic Book"/>
          <w:u w:val="single"/>
        </w:rPr>
        <w:t>at GoodmanTheatre.org/</w:t>
      </w:r>
      <w:r w:rsidR="005F314B">
        <w:rPr>
          <w:rFonts w:ascii="Franklin Gothic Book" w:hAnsi="Franklin Gothic Book"/>
          <w:u w:val="single"/>
        </w:rPr>
        <w:t>Toni</w:t>
      </w:r>
      <w:r w:rsidR="00507237" w:rsidRPr="0C20F55A">
        <w:rPr>
          <w:rFonts w:ascii="Franklin Gothic Book" w:hAnsi="Franklin Gothic Book"/>
          <w:u w:val="single"/>
        </w:rPr>
        <w:t xml:space="preserve"> or by phone at 312-443-3800</w:t>
      </w:r>
      <w:r w:rsidR="00507237" w:rsidRPr="0C20F55A">
        <w:rPr>
          <w:rFonts w:ascii="Franklin Gothic Book" w:hAnsi="Franklin Gothic Book"/>
        </w:rPr>
        <w:t xml:space="preserve">. </w:t>
      </w:r>
      <w:r w:rsidR="57247569" w:rsidRPr="0266C7A9">
        <w:rPr>
          <w:rFonts w:ascii="Franklin Gothic Book" w:hAnsi="Franklin Gothic Book"/>
        </w:rPr>
        <w:t xml:space="preserve">The Goodman is grateful for the support of </w:t>
      </w:r>
      <w:r w:rsidR="007D7161">
        <w:rPr>
          <w:rFonts w:ascii="Franklin Gothic Book" w:hAnsi="Franklin Gothic Book"/>
        </w:rPr>
        <w:t>Bank of America</w:t>
      </w:r>
      <w:r w:rsidR="57247569" w:rsidRPr="0266C7A9">
        <w:rPr>
          <w:rFonts w:ascii="Franklin Gothic Book" w:hAnsi="Franklin Gothic Book"/>
        </w:rPr>
        <w:t xml:space="preserve"> (</w:t>
      </w:r>
      <w:r w:rsidR="007D7161">
        <w:rPr>
          <w:rFonts w:ascii="Franklin Gothic Book" w:hAnsi="Franklin Gothic Book"/>
        </w:rPr>
        <w:t>Corporate</w:t>
      </w:r>
      <w:r w:rsidR="57247569" w:rsidRPr="0266C7A9">
        <w:rPr>
          <w:rFonts w:ascii="Franklin Gothic Book" w:hAnsi="Franklin Gothic Book"/>
        </w:rPr>
        <w:t xml:space="preserve"> Sponsor</w:t>
      </w:r>
      <w:r w:rsidR="007D7161">
        <w:rPr>
          <w:rFonts w:ascii="Franklin Gothic Book" w:hAnsi="Franklin Gothic Book"/>
        </w:rPr>
        <w:t xml:space="preserve"> Partner</w:t>
      </w:r>
      <w:r w:rsidR="57247569" w:rsidRPr="0266C7A9">
        <w:rPr>
          <w:rFonts w:ascii="Franklin Gothic Book" w:hAnsi="Franklin Gothic Book"/>
        </w:rPr>
        <w:t xml:space="preserve">), </w:t>
      </w:r>
      <w:r w:rsidR="007D7161">
        <w:rPr>
          <w:rFonts w:ascii="Franklin Gothic Book" w:hAnsi="Franklin Gothic Book"/>
        </w:rPr>
        <w:t>Snap-on</w:t>
      </w:r>
      <w:r w:rsidR="57247569" w:rsidRPr="0266C7A9">
        <w:rPr>
          <w:rFonts w:ascii="Franklin Gothic Book" w:hAnsi="Franklin Gothic Book"/>
        </w:rPr>
        <w:t xml:space="preserve"> (</w:t>
      </w:r>
      <w:r w:rsidR="007D7161">
        <w:rPr>
          <w:rFonts w:ascii="Franklin Gothic Book" w:hAnsi="Franklin Gothic Book"/>
        </w:rPr>
        <w:t>Technical</w:t>
      </w:r>
      <w:r w:rsidR="57247569" w:rsidRPr="0266C7A9">
        <w:rPr>
          <w:rFonts w:ascii="Franklin Gothic Book" w:hAnsi="Franklin Gothic Book"/>
        </w:rPr>
        <w:t xml:space="preserve"> Sponsor) and The Elizabeth Morse Charitable Trust (Lead Funder of IDEAA Programming).</w:t>
      </w:r>
    </w:p>
    <w:p w14:paraId="38C1E054" w14:textId="1DCB88A3" w:rsidR="00FD3601" w:rsidRDefault="00FD3601" w:rsidP="00FD3601">
      <w:pPr>
        <w:pStyle w:val="Body"/>
        <w:spacing w:after="0" w:line="240" w:lineRule="auto"/>
        <w:rPr>
          <w:rFonts w:ascii="Franklin Gothic Book" w:hAnsi="Franklin Gothic Book"/>
        </w:rPr>
      </w:pPr>
    </w:p>
    <w:p w14:paraId="67AB5345" w14:textId="77777777" w:rsidR="002A130B" w:rsidRDefault="13BF0EB4" w:rsidP="002A130B">
      <w:pPr>
        <w:pStyle w:val="Body"/>
        <w:spacing w:after="0" w:line="240" w:lineRule="auto"/>
        <w:rPr>
          <w:rFonts w:ascii="Franklin Gothic Book" w:hAnsi="Franklin Gothic Book"/>
          <w:i/>
          <w:iCs/>
        </w:rPr>
      </w:pPr>
      <w:r w:rsidRPr="03EF485C">
        <w:rPr>
          <w:rFonts w:ascii="Franklin Gothic Book" w:hAnsi="Franklin Gothic Book"/>
        </w:rPr>
        <w:t xml:space="preserve">In </w:t>
      </w:r>
      <w:r w:rsidR="00BF24DD">
        <w:rPr>
          <w:rFonts w:ascii="Franklin Gothic Book" w:hAnsi="Franklin Gothic Book"/>
          <w:i/>
          <w:iCs/>
        </w:rPr>
        <w:t>Toni Stone</w:t>
      </w:r>
      <w:r w:rsidRPr="5820C376">
        <w:rPr>
          <w:rFonts w:ascii="Franklin Gothic Book" w:hAnsi="Franklin Gothic Book"/>
          <w:i/>
          <w:iCs/>
        </w:rPr>
        <w:t>,</w:t>
      </w:r>
      <w:r w:rsidR="00BF24DD">
        <w:rPr>
          <w:rFonts w:ascii="Franklin Gothic Book" w:hAnsi="Franklin Gothic Book"/>
          <w:i/>
          <w:iCs/>
        </w:rPr>
        <w:t xml:space="preserve"> </w:t>
      </w:r>
      <w:r w:rsidR="00BF24DD">
        <w:rPr>
          <w:rFonts w:ascii="Franklin Gothic Book" w:hAnsi="Franklin Gothic Book"/>
        </w:rPr>
        <w:t xml:space="preserve">it’s </w:t>
      </w:r>
      <w:r w:rsidR="005F314B">
        <w:rPr>
          <w:rFonts w:ascii="Franklin Gothic Book" w:hAnsi="Franklin Gothic Book"/>
        </w:rPr>
        <w:t xml:space="preserve">the mid-twentieth century and while Toni has a great arm, </w:t>
      </w:r>
      <w:r w:rsidR="005F314B" w:rsidRPr="005F314B">
        <w:rPr>
          <w:rFonts w:ascii="Franklin Gothic Book" w:hAnsi="Franklin Gothic Book"/>
        </w:rPr>
        <w:t xml:space="preserve">she </w:t>
      </w:r>
      <w:r w:rsidR="005F314B">
        <w:rPr>
          <w:rFonts w:ascii="Franklin Gothic Book" w:hAnsi="Franklin Gothic Book"/>
        </w:rPr>
        <w:t xml:space="preserve">still </w:t>
      </w:r>
      <w:r w:rsidR="005F314B" w:rsidRPr="005F314B">
        <w:rPr>
          <w:rFonts w:ascii="Franklin Gothic Book" w:hAnsi="Franklin Gothic Book"/>
        </w:rPr>
        <w:t>can't play with the boys. Rejected by the All-American Girls Professional Baseball League because of her race, Toni sets out to become the first woman to play in baseball’s Negro Leagues. Challenges on and off the field—from hostile crowds to players who slide spikes-first—only steel her resolve to shatter racist and sexist barriers in the sport she’s loved since childhood. An original play inspired by the book </w:t>
      </w:r>
      <w:r w:rsidR="005F314B" w:rsidRPr="005F314B">
        <w:rPr>
          <w:rFonts w:ascii="Franklin Gothic Book" w:hAnsi="Franklin Gothic Book"/>
          <w:i/>
          <w:iCs/>
        </w:rPr>
        <w:t>Curveball, The Remarkable Story of Toni Stone</w:t>
      </w:r>
      <w:r w:rsidR="005F314B" w:rsidRPr="005F314B">
        <w:rPr>
          <w:rFonts w:ascii="Franklin Gothic Book" w:hAnsi="Franklin Gothic Book"/>
        </w:rPr>
        <w:t xml:space="preserve"> by Martha </w:t>
      </w:r>
      <w:proofErr w:type="spellStart"/>
      <w:r w:rsidR="005F314B" w:rsidRPr="005F314B">
        <w:rPr>
          <w:rFonts w:ascii="Franklin Gothic Book" w:hAnsi="Franklin Gothic Book"/>
        </w:rPr>
        <w:t>Ackmann</w:t>
      </w:r>
      <w:proofErr w:type="spellEnd"/>
      <w:r w:rsidR="005F314B" w:rsidRPr="005F314B">
        <w:rPr>
          <w:rFonts w:ascii="Franklin Gothic Book" w:hAnsi="Franklin Gothic Book"/>
        </w:rPr>
        <w:t>, this New York Times Critic’s Pick will have you cheering along.</w:t>
      </w:r>
    </w:p>
    <w:p w14:paraId="3527D2B1" w14:textId="77777777" w:rsidR="002A130B" w:rsidRDefault="002A130B" w:rsidP="002A130B">
      <w:pPr>
        <w:pStyle w:val="Body"/>
        <w:spacing w:after="0" w:line="240" w:lineRule="auto"/>
        <w:rPr>
          <w:rFonts w:ascii="Franklin Gothic Book" w:hAnsi="Franklin Gothic Book"/>
        </w:rPr>
      </w:pPr>
    </w:p>
    <w:p w14:paraId="059D123C" w14:textId="28BFDD04" w:rsidR="00B9423A" w:rsidRPr="002A130B" w:rsidRDefault="00BF24DD" w:rsidP="002A130B">
      <w:pPr>
        <w:pStyle w:val="Body"/>
        <w:spacing w:after="0" w:line="240" w:lineRule="auto"/>
        <w:rPr>
          <w:rFonts w:ascii="Franklin Gothic Book" w:hAnsi="Franklin Gothic Book"/>
          <w:i/>
          <w:iCs/>
        </w:rPr>
      </w:pPr>
      <w:r>
        <w:rPr>
          <w:rFonts w:ascii="Franklin Gothic Book" w:hAnsi="Franklin Gothic Book"/>
        </w:rPr>
        <w:t xml:space="preserve">Understudies for this production include </w:t>
      </w:r>
      <w:r w:rsidRPr="00BF24DD">
        <w:rPr>
          <w:rFonts w:ascii="Franklin Gothic Book" w:hAnsi="Franklin Gothic Book"/>
          <w:b/>
          <w:bCs/>
        </w:rPr>
        <w:t>Jabari Khaliq</w:t>
      </w:r>
      <w:r>
        <w:rPr>
          <w:rFonts w:ascii="Franklin Gothic Book" w:hAnsi="Franklin Gothic Book"/>
        </w:rPr>
        <w:t xml:space="preserve"> (Jimmy/Stretch),</w:t>
      </w:r>
      <w:r w:rsidR="00437F69" w:rsidRPr="00437F69">
        <w:rPr>
          <w:rFonts w:ascii="Times New Roman" w:eastAsia="Arial Unicode MS" w:hAnsi="Times New Roman" w:cs="Times New Roman"/>
          <w:sz w:val="24"/>
          <w:szCs w:val="24"/>
        </w:rPr>
        <w:t xml:space="preserve"> </w:t>
      </w:r>
      <w:proofErr w:type="spellStart"/>
      <w:r w:rsidR="00437F69" w:rsidRPr="00437F69">
        <w:rPr>
          <w:rFonts w:ascii="Franklin Gothic Book" w:hAnsi="Franklin Gothic Book"/>
          <w:b/>
          <w:bCs/>
        </w:rPr>
        <w:t>Krystel</w:t>
      </w:r>
      <w:proofErr w:type="spellEnd"/>
      <w:r w:rsidR="00437F69" w:rsidRPr="00437F69">
        <w:rPr>
          <w:rFonts w:ascii="Franklin Gothic Book" w:hAnsi="Franklin Gothic Book"/>
          <w:b/>
          <w:bCs/>
        </w:rPr>
        <w:t xml:space="preserve"> McNeil</w:t>
      </w:r>
      <w:r w:rsidR="00437F69" w:rsidRPr="00437F69">
        <w:rPr>
          <w:rFonts w:ascii="Franklin Gothic Book" w:hAnsi="Franklin Gothic Book"/>
        </w:rPr>
        <w:t xml:space="preserve"> </w:t>
      </w:r>
      <w:r w:rsidR="00437F69">
        <w:rPr>
          <w:rFonts w:ascii="Franklin Gothic Book" w:hAnsi="Franklin Gothic Book"/>
        </w:rPr>
        <w:t>(Toni Stone)</w:t>
      </w:r>
      <w:r w:rsidR="004237B4">
        <w:rPr>
          <w:rFonts w:ascii="Franklin Gothic Book" w:hAnsi="Franklin Gothic Book"/>
        </w:rPr>
        <w:t>,</w:t>
      </w:r>
      <w:r>
        <w:rPr>
          <w:rFonts w:ascii="Franklin Gothic Book" w:hAnsi="Franklin Gothic Book"/>
        </w:rPr>
        <w:t xml:space="preserve"> </w:t>
      </w:r>
      <w:r w:rsidRPr="00BF24DD">
        <w:rPr>
          <w:rFonts w:ascii="Franklin Gothic Book" w:hAnsi="Franklin Gothic Book"/>
          <w:b/>
          <w:bCs/>
        </w:rPr>
        <w:t>Matty Robinson</w:t>
      </w:r>
      <w:r>
        <w:rPr>
          <w:rFonts w:ascii="Franklin Gothic Book" w:hAnsi="Franklin Gothic Book"/>
        </w:rPr>
        <w:t xml:space="preserve"> (Spec/Elzie), </w:t>
      </w:r>
      <w:r w:rsidRPr="00BF24DD">
        <w:rPr>
          <w:rFonts w:ascii="Franklin Gothic Book" w:hAnsi="Franklin Gothic Book"/>
          <w:b/>
          <w:bCs/>
        </w:rPr>
        <w:t>Reginald Robinson</w:t>
      </w:r>
      <w:r>
        <w:rPr>
          <w:rFonts w:ascii="Franklin Gothic Book" w:hAnsi="Franklin Gothic Book"/>
        </w:rPr>
        <w:t xml:space="preserve"> (Woody/King Tut/Millie) and </w:t>
      </w:r>
      <w:r w:rsidRPr="00BF24DD">
        <w:rPr>
          <w:rFonts w:ascii="Franklin Gothic Book" w:hAnsi="Franklin Gothic Book"/>
          <w:b/>
          <w:bCs/>
        </w:rPr>
        <w:t>A.C. Smith</w:t>
      </w:r>
      <w:r>
        <w:rPr>
          <w:rFonts w:ascii="Franklin Gothic Book" w:hAnsi="Franklin Gothic Book"/>
        </w:rPr>
        <w:t xml:space="preserve"> (</w:t>
      </w:r>
      <w:proofErr w:type="spellStart"/>
      <w:r>
        <w:rPr>
          <w:rFonts w:ascii="Franklin Gothic Book" w:hAnsi="Franklin Gothic Book"/>
        </w:rPr>
        <w:t>Alberga</w:t>
      </w:r>
      <w:proofErr w:type="spellEnd"/>
      <w:r>
        <w:rPr>
          <w:rFonts w:ascii="Franklin Gothic Book" w:hAnsi="Franklin Gothic Book"/>
        </w:rPr>
        <w:t xml:space="preserve">). </w:t>
      </w:r>
      <w:r w:rsidR="000B623D" w:rsidRPr="1CEA8224">
        <w:rPr>
          <w:rFonts w:ascii="Franklin Gothic Book" w:hAnsi="Franklin Gothic Book"/>
        </w:rPr>
        <w:t xml:space="preserve">The creative team includes </w:t>
      </w:r>
      <w:r w:rsidR="007B7BEA">
        <w:rPr>
          <w:rFonts w:ascii="Franklin Gothic Book" w:hAnsi="Franklin Gothic Book"/>
          <w:b/>
          <w:bCs/>
        </w:rPr>
        <w:t xml:space="preserve">Henri Watkins </w:t>
      </w:r>
      <w:r w:rsidR="007B7BEA">
        <w:rPr>
          <w:rFonts w:ascii="Franklin Gothic Book" w:hAnsi="Franklin Gothic Book"/>
        </w:rPr>
        <w:t xml:space="preserve">(Associate Director); </w:t>
      </w:r>
      <w:r w:rsidR="000B623D" w:rsidRPr="1CEA8224">
        <w:rPr>
          <w:rFonts w:ascii="Franklin Gothic Book" w:hAnsi="Franklin Gothic Book"/>
          <w:b/>
          <w:bCs/>
        </w:rPr>
        <w:t xml:space="preserve">Todd Rosenthal </w:t>
      </w:r>
      <w:r w:rsidR="000B623D" w:rsidRPr="1CEA8224">
        <w:rPr>
          <w:rFonts w:ascii="Franklin Gothic Book" w:hAnsi="Franklin Gothic Book"/>
        </w:rPr>
        <w:t>(Set Design);</w:t>
      </w:r>
      <w:r w:rsidR="009F71A5">
        <w:rPr>
          <w:rFonts w:ascii="Franklin Gothic Book" w:hAnsi="Franklin Gothic Book"/>
        </w:rPr>
        <w:t xml:space="preserve"> </w:t>
      </w:r>
      <w:proofErr w:type="spellStart"/>
      <w:r w:rsidR="009F71A5" w:rsidRPr="009F71A5">
        <w:rPr>
          <w:rFonts w:ascii="Franklin Gothic Book" w:hAnsi="Franklin Gothic Book"/>
          <w:b/>
          <w:bCs/>
        </w:rPr>
        <w:t>Sotirios</w:t>
      </w:r>
      <w:proofErr w:type="spellEnd"/>
      <w:r w:rsidR="009F71A5" w:rsidRPr="009F71A5">
        <w:rPr>
          <w:rFonts w:ascii="Franklin Gothic Book" w:hAnsi="Franklin Gothic Book"/>
          <w:b/>
          <w:bCs/>
        </w:rPr>
        <w:t xml:space="preserve"> </w:t>
      </w:r>
      <w:proofErr w:type="spellStart"/>
      <w:r w:rsidR="009F71A5" w:rsidRPr="009F71A5">
        <w:rPr>
          <w:rFonts w:ascii="Franklin Gothic Book" w:hAnsi="Franklin Gothic Book"/>
          <w:b/>
          <w:bCs/>
        </w:rPr>
        <w:t>Livaditis</w:t>
      </w:r>
      <w:proofErr w:type="spellEnd"/>
      <w:r w:rsidR="009F71A5">
        <w:rPr>
          <w:rFonts w:ascii="Franklin Gothic Book" w:hAnsi="Franklin Gothic Book"/>
        </w:rPr>
        <w:t xml:space="preserve"> (Associate Set Design)</w:t>
      </w:r>
      <w:r>
        <w:rPr>
          <w:rFonts w:ascii="Franklin Gothic Book" w:hAnsi="Franklin Gothic Book"/>
        </w:rPr>
        <w:t>;</w:t>
      </w:r>
      <w:r w:rsidR="000B623D" w:rsidRPr="1CEA8224">
        <w:rPr>
          <w:rFonts w:ascii="Franklin Gothic Book" w:hAnsi="Franklin Gothic Book"/>
        </w:rPr>
        <w:t xml:space="preserve"> </w:t>
      </w:r>
      <w:r w:rsidR="009F71A5" w:rsidRPr="009F71A5">
        <w:rPr>
          <w:rFonts w:ascii="Franklin Gothic Book" w:hAnsi="Franklin Gothic Book"/>
          <w:b/>
          <w:bCs/>
        </w:rPr>
        <w:t>Mara Blumenfeld</w:t>
      </w:r>
      <w:r w:rsidR="009F71A5" w:rsidRPr="1CEA8224">
        <w:rPr>
          <w:rFonts w:ascii="Franklin Gothic Book" w:hAnsi="Franklin Gothic Book"/>
        </w:rPr>
        <w:t xml:space="preserve"> </w:t>
      </w:r>
      <w:r w:rsidR="000B623D" w:rsidRPr="1CEA8224">
        <w:rPr>
          <w:rFonts w:ascii="Franklin Gothic Book" w:hAnsi="Franklin Gothic Book"/>
        </w:rPr>
        <w:t xml:space="preserve">(Costume Design); </w:t>
      </w:r>
      <w:r w:rsidR="009F71A5">
        <w:rPr>
          <w:rFonts w:ascii="Franklin Gothic Book" w:hAnsi="Franklin Gothic Book"/>
          <w:b/>
          <w:bCs/>
        </w:rPr>
        <w:t>Keith Parham</w:t>
      </w:r>
      <w:r w:rsidR="000B623D" w:rsidRPr="1CEA8224">
        <w:rPr>
          <w:rFonts w:ascii="Franklin Gothic Book" w:hAnsi="Franklin Gothic Book"/>
          <w:b/>
          <w:bCs/>
        </w:rPr>
        <w:t xml:space="preserve"> </w:t>
      </w:r>
      <w:r w:rsidR="000B623D" w:rsidRPr="1CEA8224">
        <w:rPr>
          <w:rFonts w:ascii="Franklin Gothic Book" w:hAnsi="Franklin Gothic Book"/>
        </w:rPr>
        <w:t xml:space="preserve">(Lighting Design); </w:t>
      </w:r>
      <w:r w:rsidR="009F71A5">
        <w:rPr>
          <w:rFonts w:ascii="Franklin Gothic Book" w:hAnsi="Franklin Gothic Book"/>
          <w:b/>
          <w:bCs/>
        </w:rPr>
        <w:t xml:space="preserve">Andre </w:t>
      </w:r>
      <w:proofErr w:type="spellStart"/>
      <w:r w:rsidR="009F71A5">
        <w:rPr>
          <w:rFonts w:ascii="Franklin Gothic Book" w:hAnsi="Franklin Gothic Book"/>
          <w:b/>
          <w:bCs/>
        </w:rPr>
        <w:t>Pluess</w:t>
      </w:r>
      <w:proofErr w:type="spellEnd"/>
      <w:r w:rsidR="000B623D" w:rsidRPr="1CEA8224">
        <w:rPr>
          <w:rFonts w:ascii="Franklin Gothic Book" w:hAnsi="Franklin Gothic Book"/>
          <w:b/>
          <w:bCs/>
        </w:rPr>
        <w:t xml:space="preserve"> </w:t>
      </w:r>
      <w:r w:rsidR="000B623D" w:rsidRPr="1CEA8224">
        <w:rPr>
          <w:rFonts w:ascii="Franklin Gothic Book" w:hAnsi="Franklin Gothic Book"/>
        </w:rPr>
        <w:t>(Original Music and Sound Design)</w:t>
      </w:r>
      <w:r w:rsidR="009F71A5">
        <w:rPr>
          <w:rFonts w:ascii="Franklin Gothic Book" w:hAnsi="Franklin Gothic Book"/>
        </w:rPr>
        <w:t xml:space="preserve">; </w:t>
      </w:r>
      <w:r w:rsidR="009F71A5">
        <w:rPr>
          <w:rFonts w:ascii="Franklin Gothic Book" w:hAnsi="Franklin Gothic Book"/>
          <w:b/>
          <w:bCs/>
        </w:rPr>
        <w:t xml:space="preserve">Cristin Carole </w:t>
      </w:r>
      <w:r w:rsidR="009F71A5">
        <w:rPr>
          <w:rFonts w:ascii="Franklin Gothic Book" w:hAnsi="Franklin Gothic Book"/>
        </w:rPr>
        <w:t xml:space="preserve">(Movement Consultant); </w:t>
      </w:r>
      <w:r w:rsidR="009F71A5">
        <w:rPr>
          <w:rFonts w:ascii="Franklin Gothic Book" w:hAnsi="Franklin Gothic Book"/>
          <w:b/>
          <w:bCs/>
        </w:rPr>
        <w:t xml:space="preserve">Mike </w:t>
      </w:r>
      <w:proofErr w:type="spellStart"/>
      <w:r w:rsidR="009F71A5">
        <w:rPr>
          <w:rFonts w:ascii="Franklin Gothic Book" w:hAnsi="Franklin Gothic Book"/>
          <w:b/>
          <w:bCs/>
        </w:rPr>
        <w:t>Tutaj</w:t>
      </w:r>
      <w:proofErr w:type="spellEnd"/>
      <w:r w:rsidR="009F71A5">
        <w:rPr>
          <w:rFonts w:ascii="Franklin Gothic Book" w:hAnsi="Franklin Gothic Book"/>
          <w:b/>
          <w:bCs/>
        </w:rPr>
        <w:t xml:space="preserve"> </w:t>
      </w:r>
      <w:r w:rsidR="009F71A5">
        <w:rPr>
          <w:rFonts w:ascii="Franklin Gothic Book" w:hAnsi="Franklin Gothic Book"/>
        </w:rPr>
        <w:t>(Projection Design)</w:t>
      </w:r>
      <w:r w:rsidR="000B623D" w:rsidRPr="1CEA8224">
        <w:rPr>
          <w:rFonts w:ascii="Franklin Gothic Book" w:hAnsi="Franklin Gothic Book"/>
        </w:rPr>
        <w:t xml:space="preserve">. Casting is </w:t>
      </w:r>
      <w:r w:rsidR="00B43D7B" w:rsidRPr="1CEA8224">
        <w:rPr>
          <w:rFonts w:ascii="Franklin Gothic Book" w:hAnsi="Franklin Gothic Book"/>
        </w:rPr>
        <w:t>by</w:t>
      </w:r>
      <w:r w:rsidR="7A6BB0A4" w:rsidRPr="1CEA8224">
        <w:rPr>
          <w:rFonts w:ascii="Franklin Gothic Book" w:hAnsi="Franklin Gothic Book"/>
        </w:rPr>
        <w:t xml:space="preserve"> </w:t>
      </w:r>
      <w:r w:rsidR="7A6BB0A4" w:rsidRPr="1CEA8224">
        <w:rPr>
          <w:rFonts w:ascii="Franklin Gothic Book" w:hAnsi="Franklin Gothic Book"/>
          <w:b/>
          <w:bCs/>
        </w:rPr>
        <w:t>Lauren Port</w:t>
      </w:r>
      <w:r w:rsidR="7A6BB0A4" w:rsidRPr="1CEA8224">
        <w:rPr>
          <w:rFonts w:ascii="Franklin Gothic Book" w:hAnsi="Franklin Gothic Book"/>
        </w:rPr>
        <w:t>, CSA and</w:t>
      </w:r>
      <w:r w:rsidR="00B43D7B" w:rsidRPr="1CEA8224">
        <w:rPr>
          <w:rFonts w:ascii="Franklin Gothic Book" w:hAnsi="Franklin Gothic Book"/>
        </w:rPr>
        <w:t xml:space="preserve"> </w:t>
      </w:r>
      <w:r w:rsidR="000F2CD3" w:rsidRPr="1CEA8224">
        <w:rPr>
          <w:rFonts w:ascii="Franklin Gothic Book" w:hAnsi="Franklin Gothic Book"/>
          <w:b/>
          <w:bCs/>
        </w:rPr>
        <w:t>Rachael Jimenez</w:t>
      </w:r>
      <w:r w:rsidR="000F2CD3" w:rsidRPr="1CEA8224">
        <w:rPr>
          <w:rFonts w:ascii="Franklin Gothic Book" w:hAnsi="Franklin Gothic Book"/>
        </w:rPr>
        <w:t>, CSA</w:t>
      </w:r>
      <w:r w:rsidR="00B43D7B" w:rsidRPr="1CEA8224">
        <w:rPr>
          <w:rFonts w:ascii="Franklin Gothic Book" w:hAnsi="Franklin Gothic Book"/>
        </w:rPr>
        <w:t xml:space="preserve">. </w:t>
      </w:r>
      <w:r w:rsidR="009F71A5" w:rsidRPr="009F71A5">
        <w:rPr>
          <w:rFonts w:ascii="Franklin Gothic Book" w:hAnsi="Franklin Gothic Book"/>
          <w:b/>
          <w:bCs/>
        </w:rPr>
        <w:t>Nikki Blue</w:t>
      </w:r>
      <w:r w:rsidR="009F71A5">
        <w:rPr>
          <w:rFonts w:ascii="Franklin Gothic Book" w:hAnsi="Franklin Gothic Book"/>
        </w:rPr>
        <w:t xml:space="preserve"> is the Production Stage Manager and </w:t>
      </w:r>
      <w:r w:rsidR="009F71A5" w:rsidRPr="009F71A5">
        <w:rPr>
          <w:rFonts w:ascii="Franklin Gothic Book" w:hAnsi="Franklin Gothic Book"/>
          <w:b/>
          <w:bCs/>
        </w:rPr>
        <w:t xml:space="preserve">Veronica </w:t>
      </w:r>
      <w:proofErr w:type="spellStart"/>
      <w:r w:rsidR="009F71A5" w:rsidRPr="009F71A5">
        <w:rPr>
          <w:rFonts w:ascii="Franklin Gothic Book" w:hAnsi="Franklin Gothic Book"/>
          <w:b/>
          <w:bCs/>
        </w:rPr>
        <w:t>Buztoz</w:t>
      </w:r>
      <w:proofErr w:type="spellEnd"/>
      <w:r w:rsidR="009F71A5">
        <w:rPr>
          <w:rFonts w:ascii="Franklin Gothic Book" w:hAnsi="Franklin Gothic Book"/>
        </w:rPr>
        <w:t xml:space="preserve"> is the Stage Manager.</w:t>
      </w:r>
    </w:p>
    <w:p w14:paraId="20138295" w14:textId="77777777" w:rsidR="002A130B" w:rsidRDefault="002A130B" w:rsidP="000B623D">
      <w:pPr>
        <w:rPr>
          <w:rFonts w:ascii="Franklin Gothic Book" w:hAnsi="Franklin Gothic Book"/>
          <w:sz w:val="22"/>
          <w:szCs w:val="22"/>
        </w:rPr>
      </w:pPr>
    </w:p>
    <w:p w14:paraId="7C9ADABC" w14:textId="53CAA472" w:rsidR="00A644EE" w:rsidRPr="00042F5C" w:rsidRDefault="00B9423A" w:rsidP="000B623D">
      <w:pPr>
        <w:rPr>
          <w:rFonts w:ascii="Franklin Gothic Book" w:hAnsi="Franklin Gothic Book"/>
          <w:sz w:val="22"/>
          <w:szCs w:val="22"/>
        </w:rPr>
      </w:pPr>
      <w:r w:rsidRPr="00861DA9">
        <w:rPr>
          <w:rFonts w:ascii="Franklin Gothic Book" w:hAnsi="Franklin Gothic Book"/>
          <w:b/>
          <w:sz w:val="22"/>
          <w:szCs w:val="22"/>
        </w:rPr>
        <w:t>Lydia R. Diamond</w:t>
      </w:r>
      <w:r w:rsidRPr="00B9423A">
        <w:rPr>
          <w:rFonts w:ascii="Franklin Gothic Book" w:hAnsi="Franklin Gothic Book"/>
          <w:sz w:val="22"/>
          <w:szCs w:val="22"/>
        </w:rPr>
        <w:t xml:space="preserve"> is an award-winning playwright whose works include </w:t>
      </w:r>
      <w:r w:rsidRPr="00B9423A">
        <w:rPr>
          <w:rFonts w:ascii="Franklin Gothic Book" w:hAnsi="Franklin Gothic Book"/>
          <w:i/>
          <w:iCs/>
          <w:sz w:val="22"/>
          <w:szCs w:val="22"/>
        </w:rPr>
        <w:t>The Gift Horse</w:t>
      </w:r>
      <w:r w:rsidRPr="00B9423A">
        <w:rPr>
          <w:rFonts w:ascii="Franklin Gothic Book" w:hAnsi="Franklin Gothic Book"/>
          <w:sz w:val="22"/>
          <w:szCs w:val="22"/>
        </w:rPr>
        <w:t> (2002 premier at Goodman Theatre</w:t>
      </w:r>
      <w:proofErr w:type="gramStart"/>
      <w:r w:rsidRPr="00B9423A">
        <w:rPr>
          <w:rFonts w:ascii="Franklin Gothic Book" w:hAnsi="Franklin Gothic Book"/>
          <w:sz w:val="22"/>
          <w:szCs w:val="22"/>
        </w:rPr>
        <w:t>);</w:t>
      </w:r>
      <w:r w:rsidRPr="00B9423A">
        <w:rPr>
          <w:rFonts w:ascii="Franklin Gothic Book" w:hAnsi="Franklin Gothic Book"/>
          <w:i/>
          <w:iCs/>
          <w:sz w:val="22"/>
          <w:szCs w:val="22"/>
        </w:rPr>
        <w:t>Toni</w:t>
      </w:r>
      <w:proofErr w:type="gramEnd"/>
      <w:r w:rsidRPr="00B9423A">
        <w:rPr>
          <w:rFonts w:ascii="Franklin Gothic Book" w:hAnsi="Franklin Gothic Book"/>
          <w:i/>
          <w:iCs/>
          <w:sz w:val="22"/>
          <w:szCs w:val="22"/>
        </w:rPr>
        <w:t xml:space="preserve"> Stone</w:t>
      </w:r>
      <w:r w:rsidRPr="00B9423A">
        <w:rPr>
          <w:rFonts w:ascii="Franklin Gothic Book" w:hAnsi="Franklin Gothic Book"/>
          <w:sz w:val="22"/>
          <w:szCs w:val="22"/>
        </w:rPr>
        <w:t>; </w:t>
      </w:r>
      <w:r w:rsidRPr="00B9423A">
        <w:rPr>
          <w:rFonts w:ascii="Franklin Gothic Book" w:hAnsi="Franklin Gothic Book"/>
          <w:i/>
          <w:iCs/>
          <w:sz w:val="22"/>
          <w:szCs w:val="22"/>
        </w:rPr>
        <w:t>Smart People;</w:t>
      </w:r>
      <w:r w:rsidRPr="00B9423A">
        <w:rPr>
          <w:rFonts w:ascii="Franklin Gothic Book" w:hAnsi="Franklin Gothic Book"/>
          <w:sz w:val="22"/>
          <w:szCs w:val="22"/>
        </w:rPr>
        <w:t> </w:t>
      </w:r>
      <w:r w:rsidRPr="00B9423A">
        <w:rPr>
          <w:rFonts w:ascii="Franklin Gothic Book" w:hAnsi="Franklin Gothic Book"/>
          <w:i/>
          <w:iCs/>
          <w:sz w:val="22"/>
          <w:szCs w:val="22"/>
        </w:rPr>
        <w:t>Stick Fly</w:t>
      </w:r>
      <w:r w:rsidRPr="00B9423A">
        <w:rPr>
          <w:rFonts w:ascii="Franklin Gothic Book" w:hAnsi="Franklin Gothic Book"/>
          <w:sz w:val="22"/>
          <w:szCs w:val="22"/>
        </w:rPr>
        <w:t xml:space="preserve"> (Broadway run at </w:t>
      </w:r>
      <w:proofErr w:type="spellStart"/>
      <w:r w:rsidRPr="00B9423A">
        <w:rPr>
          <w:rFonts w:ascii="Franklin Gothic Book" w:hAnsi="Franklin Gothic Book"/>
          <w:sz w:val="22"/>
          <w:szCs w:val="22"/>
        </w:rPr>
        <w:t>Cort</w:t>
      </w:r>
      <w:proofErr w:type="spellEnd"/>
      <w:r w:rsidRPr="00B9423A">
        <w:rPr>
          <w:rFonts w:ascii="Franklin Gothic Book" w:hAnsi="Franklin Gothic Book"/>
          <w:sz w:val="22"/>
          <w:szCs w:val="22"/>
        </w:rPr>
        <w:t xml:space="preserve"> Theatre); </w:t>
      </w:r>
      <w:r w:rsidRPr="00B9423A">
        <w:rPr>
          <w:rFonts w:ascii="Franklin Gothic Book" w:hAnsi="Franklin Gothic Book"/>
          <w:i/>
          <w:iCs/>
          <w:sz w:val="22"/>
          <w:szCs w:val="22"/>
        </w:rPr>
        <w:t>Voyeurs de Venus;</w:t>
      </w:r>
      <w:r w:rsidRPr="00B9423A">
        <w:rPr>
          <w:rFonts w:ascii="Franklin Gothic Book" w:hAnsi="Franklin Gothic Book"/>
          <w:sz w:val="22"/>
          <w:szCs w:val="22"/>
        </w:rPr>
        <w:t> </w:t>
      </w:r>
      <w:r w:rsidRPr="00B9423A">
        <w:rPr>
          <w:rFonts w:ascii="Franklin Gothic Book" w:hAnsi="Franklin Gothic Book"/>
          <w:i/>
          <w:iCs/>
          <w:sz w:val="22"/>
          <w:szCs w:val="22"/>
        </w:rPr>
        <w:t>Harriet Jacobs;</w:t>
      </w:r>
      <w:r w:rsidRPr="00B9423A">
        <w:rPr>
          <w:rFonts w:ascii="Franklin Gothic Book" w:hAnsi="Franklin Gothic Book"/>
          <w:sz w:val="22"/>
          <w:szCs w:val="22"/>
        </w:rPr>
        <w:t> </w:t>
      </w:r>
      <w:r w:rsidRPr="00B9423A">
        <w:rPr>
          <w:rFonts w:ascii="Franklin Gothic Book" w:hAnsi="Franklin Gothic Book"/>
          <w:i/>
          <w:iCs/>
          <w:sz w:val="22"/>
          <w:szCs w:val="22"/>
        </w:rPr>
        <w:t>The Bluest Eye; The Inside </w:t>
      </w:r>
      <w:r w:rsidRPr="00B9423A">
        <w:rPr>
          <w:rFonts w:ascii="Franklin Gothic Book" w:hAnsi="Franklin Gothic Book"/>
          <w:sz w:val="22"/>
          <w:szCs w:val="22"/>
        </w:rPr>
        <w:t>and </w:t>
      </w:r>
      <w:r w:rsidRPr="00B9423A">
        <w:rPr>
          <w:rFonts w:ascii="Franklin Gothic Book" w:hAnsi="Franklin Gothic Book"/>
          <w:i/>
          <w:iCs/>
          <w:sz w:val="22"/>
          <w:szCs w:val="22"/>
        </w:rPr>
        <w:t>Stage Black</w:t>
      </w:r>
      <w:r w:rsidRPr="00B9423A">
        <w:rPr>
          <w:rFonts w:ascii="Franklin Gothic Book" w:hAnsi="Franklin Gothic Book"/>
          <w:sz w:val="22"/>
          <w:szCs w:val="22"/>
        </w:rPr>
        <w:t xml:space="preserve">.  Her work has been performed at companies including American Conservatory Theatre Company, The Huntington Theatre, Congo Square, Steppenwolf Theatre Co., The Alliance Theatre, Arena Stage, Company One, Writers Theatre, McCarter Theatre Center, New Victory at the Duke (off-Broadway), The Guthrie Theater, Roundabout Theatre Co. (off-Broadway), Kansas City Repertory Theatre, Milwaukee Repertory Theater, Second Stage Theater (off-Broadway), Hartford Stage, Long Wharf Theatre, True Colors, MPAACT, Arden Theatre Co., Encores at City Center (New York), Intiman Theatre and </w:t>
      </w:r>
      <w:proofErr w:type="spellStart"/>
      <w:r w:rsidRPr="00B9423A">
        <w:rPr>
          <w:rFonts w:ascii="Franklin Gothic Book" w:hAnsi="Franklin Gothic Book"/>
          <w:sz w:val="22"/>
          <w:szCs w:val="22"/>
        </w:rPr>
        <w:t>PlayMakers</w:t>
      </w:r>
      <w:proofErr w:type="spellEnd"/>
      <w:r w:rsidRPr="00B9423A">
        <w:rPr>
          <w:rFonts w:ascii="Franklin Gothic Book" w:hAnsi="Franklin Gothic Book"/>
          <w:sz w:val="22"/>
          <w:szCs w:val="22"/>
        </w:rPr>
        <w:t xml:space="preserve"> Repertory Company. Diamond has been a W. E. B. DuBois Institute Non-Resident Fellow at Harvard, a Sundance Playwright Lab Creative Advisor, a Radcliffe Institute Fellow, a Sally B. Goodman </w:t>
      </w:r>
      <w:proofErr w:type="gramStart"/>
      <w:r w:rsidRPr="00B9423A">
        <w:rPr>
          <w:rFonts w:ascii="Franklin Gothic Book" w:hAnsi="Franklin Gothic Book"/>
          <w:sz w:val="22"/>
          <w:szCs w:val="22"/>
        </w:rPr>
        <w:t>Fellow</w:t>
      </w:r>
      <w:proofErr w:type="gramEnd"/>
      <w:r w:rsidRPr="00B9423A">
        <w:rPr>
          <w:rFonts w:ascii="Franklin Gothic Book" w:hAnsi="Franklin Gothic Book"/>
          <w:sz w:val="22"/>
          <w:szCs w:val="22"/>
        </w:rPr>
        <w:t xml:space="preserve"> and a National Endowment for the Arts/TCG playwright in residence. Awards include Horton Foote Playwriting Award, Joseph Jefferson Award, IRNE Award Nomination, Elliot Norton Award Nomination, </w:t>
      </w:r>
      <w:proofErr w:type="spellStart"/>
      <w:r w:rsidRPr="00B9423A">
        <w:rPr>
          <w:rFonts w:ascii="Franklin Gothic Book" w:hAnsi="Franklin Gothic Book"/>
          <w:sz w:val="22"/>
          <w:szCs w:val="22"/>
        </w:rPr>
        <w:t>Audelco</w:t>
      </w:r>
      <w:proofErr w:type="spellEnd"/>
      <w:r w:rsidRPr="00B9423A">
        <w:rPr>
          <w:rFonts w:ascii="Franklin Gothic Book" w:hAnsi="Franklin Gothic Book"/>
          <w:sz w:val="22"/>
          <w:szCs w:val="22"/>
        </w:rPr>
        <w:t xml:space="preserve"> Nomination, Kilroy’s List, Susan Smith Blackburn Prize Finalist, LA Critics Circle Award and National Art’s Club Kesselring Prize for Playwriting.  She was a consulting producer and writer for Showtime’s fourth season of </w:t>
      </w:r>
      <w:r w:rsidRPr="00B9423A">
        <w:rPr>
          <w:rFonts w:ascii="Franklin Gothic Book" w:hAnsi="Franklin Gothic Book"/>
          <w:i/>
          <w:iCs/>
          <w:sz w:val="22"/>
          <w:szCs w:val="22"/>
        </w:rPr>
        <w:t>The Affair </w:t>
      </w:r>
      <w:r w:rsidRPr="00B9423A">
        <w:rPr>
          <w:rFonts w:ascii="Franklin Gothic Book" w:hAnsi="Franklin Gothic Book"/>
          <w:sz w:val="22"/>
          <w:szCs w:val="22"/>
        </w:rPr>
        <w:t xml:space="preserve">and nominated for a Writer's Guild Award for Best Drama Episode.  She has also written for NBC, HBO, HBOMAX and Hulu. Diamond has an Honorary MFA from A.C.T., and an Honorary Doctorate from Pine Manor College.  She sits on </w:t>
      </w:r>
      <w:r w:rsidRPr="00B9423A">
        <w:rPr>
          <w:rFonts w:ascii="Franklin Gothic Book" w:hAnsi="Franklin Gothic Book"/>
          <w:sz w:val="22"/>
          <w:szCs w:val="22"/>
        </w:rPr>
        <w:lastRenderedPageBreak/>
        <w:t>the Dramatists Guild Legal Defense Fund Board and The Dramatist Guild Diversity, Equity, Inclusion and Access Committee. Diamond is an associate professor of Playwriting at University of Illinois at Chicago.</w:t>
      </w:r>
    </w:p>
    <w:p w14:paraId="123CC890" w14:textId="77777777" w:rsidR="00B9423A" w:rsidRDefault="00B9423A" w:rsidP="00A644EE">
      <w:pPr>
        <w:pStyle w:val="BodyA"/>
        <w:rPr>
          <w:rFonts w:ascii="Franklin Gothic Book" w:hAnsi="Franklin Gothic Book" w:cs="Arial"/>
          <w:sz w:val="22"/>
          <w:szCs w:val="22"/>
        </w:rPr>
      </w:pPr>
    </w:p>
    <w:p w14:paraId="645F297C" w14:textId="0B63E45F" w:rsidR="00042F5C" w:rsidRPr="00042F5C" w:rsidRDefault="00B9423A" w:rsidP="00A644EE">
      <w:pPr>
        <w:pStyle w:val="BodyA"/>
        <w:rPr>
          <w:rFonts w:ascii="Franklin Gothic Book" w:hAnsi="Franklin Gothic Book" w:cs="Arial"/>
          <w:sz w:val="22"/>
          <w:szCs w:val="22"/>
        </w:rPr>
      </w:pPr>
      <w:r w:rsidRPr="00861DA9">
        <w:rPr>
          <w:rFonts w:ascii="Franklin Gothic Book" w:hAnsi="Franklin Gothic Book" w:cs="Arial"/>
          <w:b/>
          <w:sz w:val="22"/>
          <w:szCs w:val="22"/>
        </w:rPr>
        <w:t>Ron OJ Parson</w:t>
      </w:r>
      <w:r w:rsidRPr="00B9423A">
        <w:rPr>
          <w:rFonts w:ascii="Franklin Gothic Book" w:hAnsi="Franklin Gothic Book" w:cs="Arial"/>
          <w:sz w:val="22"/>
          <w:szCs w:val="22"/>
        </w:rPr>
        <w:t xml:space="preserve"> (</w:t>
      </w:r>
      <w:r w:rsidRPr="00B9423A">
        <w:rPr>
          <w:rFonts w:ascii="Franklin Gothic Book" w:hAnsi="Franklin Gothic Book" w:cs="Arial"/>
          <w:i/>
          <w:iCs/>
          <w:sz w:val="22"/>
          <w:szCs w:val="22"/>
        </w:rPr>
        <w:t>Director</w:t>
      </w:r>
      <w:r w:rsidRPr="00B9423A">
        <w:rPr>
          <w:rFonts w:ascii="Franklin Gothic Book" w:hAnsi="Franklin Gothic Book" w:cs="Arial"/>
          <w:sz w:val="22"/>
          <w:szCs w:val="22"/>
        </w:rPr>
        <w:t>) returns to the Goodman, where he directed </w:t>
      </w:r>
      <w:r w:rsidRPr="00B9423A">
        <w:rPr>
          <w:rFonts w:ascii="Franklin Gothic Book" w:hAnsi="Franklin Gothic Book" w:cs="Arial"/>
          <w:i/>
          <w:iCs/>
          <w:sz w:val="22"/>
          <w:szCs w:val="22"/>
        </w:rPr>
        <w:t>Relentless</w:t>
      </w:r>
      <w:r w:rsidRPr="00B9423A">
        <w:rPr>
          <w:rFonts w:ascii="Franklin Gothic Book" w:hAnsi="Franklin Gothic Book" w:cs="Arial"/>
          <w:sz w:val="22"/>
          <w:szCs w:val="22"/>
        </w:rPr>
        <w:t> and </w:t>
      </w:r>
      <w:r w:rsidRPr="00B9423A">
        <w:rPr>
          <w:rFonts w:ascii="Franklin Gothic Book" w:hAnsi="Franklin Gothic Book" w:cs="Arial"/>
          <w:i/>
          <w:iCs/>
          <w:sz w:val="22"/>
          <w:szCs w:val="22"/>
        </w:rPr>
        <w:t>Sweat,</w:t>
      </w:r>
      <w:r w:rsidRPr="00B9423A">
        <w:rPr>
          <w:rFonts w:ascii="Franklin Gothic Book" w:hAnsi="Franklin Gothic Book" w:cs="Arial"/>
          <w:sz w:val="22"/>
          <w:szCs w:val="22"/>
        </w:rPr>
        <w:t> and acted in </w:t>
      </w:r>
      <w:r w:rsidRPr="00B9423A">
        <w:rPr>
          <w:rFonts w:ascii="Franklin Gothic Book" w:hAnsi="Franklin Gothic Book" w:cs="Arial"/>
          <w:i/>
          <w:iCs/>
          <w:sz w:val="22"/>
          <w:szCs w:val="22"/>
        </w:rPr>
        <w:t>Romance</w:t>
      </w:r>
      <w:r w:rsidRPr="00B9423A">
        <w:rPr>
          <w:rFonts w:ascii="Franklin Gothic Book" w:hAnsi="Franklin Gothic Book" w:cs="Arial"/>
          <w:sz w:val="22"/>
          <w:szCs w:val="22"/>
        </w:rPr>
        <w:t xml:space="preserve">. He is a native of Buffalo, </w:t>
      </w:r>
      <w:proofErr w:type="gramStart"/>
      <w:r w:rsidRPr="00B9423A">
        <w:rPr>
          <w:rFonts w:ascii="Franklin Gothic Book" w:hAnsi="Franklin Gothic Book" w:cs="Arial"/>
          <w:sz w:val="22"/>
          <w:szCs w:val="22"/>
        </w:rPr>
        <w:t>New York</w:t>
      </w:r>
      <w:proofErr w:type="gramEnd"/>
      <w:r w:rsidRPr="00B9423A">
        <w:rPr>
          <w:rFonts w:ascii="Franklin Gothic Book" w:hAnsi="Franklin Gothic Book" w:cs="Arial"/>
          <w:sz w:val="22"/>
          <w:szCs w:val="22"/>
        </w:rPr>
        <w:t xml:space="preserve"> and a graduate of the University of Michigan’s professional theater program. He is the co-founder and former Artistic Director of Onyx Theatre Ensemble of Chicago and a co-founder and co-director of Ripe </w:t>
      </w:r>
      <w:proofErr w:type="spellStart"/>
      <w:r w:rsidRPr="00B9423A">
        <w:rPr>
          <w:rFonts w:ascii="Franklin Gothic Book" w:hAnsi="Franklin Gothic Book" w:cs="Arial"/>
          <w:sz w:val="22"/>
          <w:szCs w:val="22"/>
        </w:rPr>
        <w:t>ManGo</w:t>
      </w:r>
      <w:proofErr w:type="spellEnd"/>
      <w:r w:rsidRPr="00B9423A">
        <w:rPr>
          <w:rFonts w:ascii="Franklin Gothic Book" w:hAnsi="Franklin Gothic Book" w:cs="Arial"/>
          <w:sz w:val="22"/>
          <w:szCs w:val="22"/>
        </w:rPr>
        <w:t xml:space="preserve"> Productions. Parson is a Resident Artist at Court Theatre and an Associate Artist with Teatro Vista, and an Associate Artist at Writers Theatre. Since moving to Chicago from New York in 1994, he has worked as both an actor and director. His Chicago credits include work with The Chicago Theatre Company, Victory Gardens, Goodman, Steppenwolf, Chicago Dramatists, Northlight, Court, Black Ensemble Theatre, Congo Square, Northlight Theatre, Urban Theatre Company, City Lit Theater, ETA Creative Arts, and Writers. Regionally, Parson has directed shows at Studio Arena Theatre, Alliance Theatre, Actors Theatre of Louisville, Milwaukee Repertory, South Coast Repertory, Pasadena Playhouse, </w:t>
      </w:r>
      <w:proofErr w:type="spellStart"/>
      <w:r w:rsidRPr="00B9423A">
        <w:rPr>
          <w:rFonts w:ascii="Franklin Gothic Book" w:hAnsi="Franklin Gothic Book" w:cs="Arial"/>
          <w:sz w:val="22"/>
          <w:szCs w:val="22"/>
        </w:rPr>
        <w:t>Geva</w:t>
      </w:r>
      <w:proofErr w:type="spellEnd"/>
      <w:r w:rsidRPr="00B9423A">
        <w:rPr>
          <w:rFonts w:ascii="Franklin Gothic Book" w:hAnsi="Franklin Gothic Book" w:cs="Arial"/>
          <w:sz w:val="22"/>
          <w:szCs w:val="22"/>
        </w:rPr>
        <w:t xml:space="preserve"> Theatre, Virginia Stage, Wilshire Theatre, The Mechanic Theatre, CenterStage, St. Louis Black Repertory, Pittsburgh Public Theater, Pittsburgh Playwrights Theatre, Signature Theatre (New York), Kansas City Rep, Portland Stage, Indiana Repertory Theatre, American Players Theatre, and Ensemble Theatre of Cincinnati, among others. In Canada, he directed the world premiere of Palmer Park by Joanna McClelland Glass at the Stratford Festival. He is a member of AEA, SAG-AFTRA, and SDC. For further information, visit </w:t>
      </w:r>
      <w:hyperlink r:id="rId13" w:history="1">
        <w:r w:rsidRPr="00B9423A">
          <w:rPr>
            <w:rStyle w:val="Hyperlink"/>
            <w:rFonts w:ascii="Franklin Gothic Book" w:hAnsi="Franklin Gothic Book" w:cs="Arial"/>
            <w:sz w:val="22"/>
            <w:szCs w:val="22"/>
          </w:rPr>
          <w:t>ronojparson.com</w:t>
        </w:r>
      </w:hyperlink>
    </w:p>
    <w:p w14:paraId="66FFFC63" w14:textId="77777777" w:rsidR="00805CF0" w:rsidRDefault="00805CF0" w:rsidP="00C72D74">
      <w:pPr>
        <w:pStyle w:val="Body"/>
        <w:spacing w:after="0" w:line="240" w:lineRule="auto"/>
        <w:rPr>
          <w:rFonts w:ascii="Franklin Gothic Book" w:hAnsi="Franklin Gothic Book"/>
          <w:b/>
        </w:rPr>
      </w:pPr>
    </w:p>
    <w:p w14:paraId="6F1F655B" w14:textId="7AAADD79" w:rsidR="00C72D74" w:rsidRPr="00FF05F6" w:rsidRDefault="00C72D74" w:rsidP="00C72D74">
      <w:pPr>
        <w:pStyle w:val="Body"/>
        <w:spacing w:after="0" w:line="240" w:lineRule="auto"/>
        <w:rPr>
          <w:rFonts w:ascii="Franklin Gothic Book" w:hAnsi="Franklin Gothic Book"/>
          <w:b/>
          <w:iCs/>
        </w:rPr>
      </w:pPr>
      <w:r w:rsidRPr="00746370">
        <w:rPr>
          <w:rFonts w:ascii="Franklin Gothic Book" w:hAnsi="Franklin Gothic Book"/>
          <w:b/>
        </w:rPr>
        <w:t xml:space="preserve">THE COMPANY OF </w:t>
      </w:r>
      <w:r w:rsidR="00066AEE">
        <w:rPr>
          <w:rFonts w:ascii="Franklin Gothic Book" w:hAnsi="Franklin Gothic Book"/>
          <w:b/>
          <w:i/>
        </w:rPr>
        <w:t>Toni Stone</w:t>
      </w:r>
      <w:r w:rsidR="00FF05F6">
        <w:rPr>
          <w:rFonts w:ascii="Franklin Gothic Book" w:hAnsi="Franklin Gothic Book"/>
          <w:b/>
          <w:i/>
        </w:rPr>
        <w:t xml:space="preserve"> </w:t>
      </w:r>
      <w:r w:rsidR="00FF05F6">
        <w:rPr>
          <w:rFonts w:ascii="Franklin Gothic Book" w:hAnsi="Franklin Gothic Book"/>
          <w:b/>
          <w:iCs/>
        </w:rPr>
        <w:t>(in alphabetical order)</w:t>
      </w:r>
    </w:p>
    <w:p w14:paraId="22803CBC" w14:textId="6F4B644D" w:rsidR="00C72D74" w:rsidRPr="00746370" w:rsidRDefault="00991FC1" w:rsidP="00C72D74">
      <w:pPr>
        <w:pStyle w:val="Body"/>
        <w:spacing w:after="0" w:line="240" w:lineRule="auto"/>
        <w:rPr>
          <w:rFonts w:ascii="Franklin Gothic Book" w:hAnsi="Franklin Gothic Book"/>
          <w:b/>
        </w:rPr>
      </w:pPr>
      <w:r>
        <w:rPr>
          <w:rFonts w:ascii="Franklin Gothic Book" w:hAnsi="Franklin Gothic Book"/>
          <w:b/>
          <w:i/>
        </w:rPr>
        <w:t>For images</w:t>
      </w:r>
      <w:r w:rsidR="000811D3">
        <w:rPr>
          <w:rFonts w:ascii="Franklin Gothic Book" w:hAnsi="Franklin Gothic Book"/>
          <w:b/>
          <w:i/>
        </w:rPr>
        <w:t xml:space="preserve">, </w:t>
      </w:r>
      <w:proofErr w:type="gramStart"/>
      <w:r w:rsidR="000811D3">
        <w:rPr>
          <w:rFonts w:ascii="Franklin Gothic Book" w:hAnsi="Franklin Gothic Book"/>
          <w:b/>
          <w:i/>
        </w:rPr>
        <w:t>bios</w:t>
      </w:r>
      <w:proofErr w:type="gramEnd"/>
      <w:r>
        <w:rPr>
          <w:rFonts w:ascii="Franklin Gothic Book" w:hAnsi="Franklin Gothic Book"/>
          <w:b/>
          <w:i/>
        </w:rPr>
        <w:t xml:space="preserve"> and additional information</w:t>
      </w:r>
      <w:r w:rsidR="000811D3">
        <w:rPr>
          <w:rFonts w:ascii="Franklin Gothic Book" w:hAnsi="Franklin Gothic Book"/>
          <w:b/>
          <w:i/>
        </w:rPr>
        <w:t xml:space="preserve"> about the artists</w:t>
      </w:r>
      <w:r>
        <w:rPr>
          <w:rFonts w:ascii="Franklin Gothic Book" w:hAnsi="Franklin Gothic Book"/>
          <w:b/>
          <w:i/>
        </w:rPr>
        <w:t>, visit</w:t>
      </w:r>
      <w:r w:rsidR="00C72D74" w:rsidRPr="00746370">
        <w:rPr>
          <w:rFonts w:ascii="Franklin Gothic Book" w:hAnsi="Franklin Gothic Book"/>
          <w:b/>
          <w:i/>
        </w:rPr>
        <w:t xml:space="preserve"> the </w:t>
      </w:r>
      <w:hyperlink r:id="rId14" w:history="1">
        <w:r w:rsidR="00A217B9" w:rsidRPr="00A217B9">
          <w:rPr>
            <w:rStyle w:val="Hyperlink"/>
            <w:rFonts w:ascii="Franklin Gothic Book" w:hAnsi="Franklin Gothic Book"/>
            <w:b/>
            <w:i/>
          </w:rPr>
          <w:t>Play Detail Page</w:t>
        </w:r>
      </w:hyperlink>
      <w:r w:rsidR="00A217B9">
        <w:rPr>
          <w:rFonts w:ascii="Franklin Gothic Book" w:hAnsi="Franklin Gothic Book"/>
          <w:b/>
          <w:i/>
        </w:rPr>
        <w:t xml:space="preserve">. </w:t>
      </w:r>
    </w:p>
    <w:p w14:paraId="2CA6C8B2" w14:textId="77777777" w:rsidR="007E7A0A" w:rsidRDefault="007E7A0A" w:rsidP="00C72D74">
      <w:pPr>
        <w:pStyle w:val="Body"/>
        <w:spacing w:after="0"/>
        <w:rPr>
          <w:rFonts w:ascii="Franklin Gothic Book" w:hAnsi="Franklin Gothic Book"/>
        </w:rPr>
      </w:pPr>
    </w:p>
    <w:p w14:paraId="156E2AAF" w14:textId="69F2B8C9" w:rsidR="007E7A0A" w:rsidRPr="00A610FE" w:rsidRDefault="00B9423A" w:rsidP="00C34BDF">
      <w:pPr>
        <w:pStyle w:val="Body"/>
        <w:spacing w:after="0" w:line="240" w:lineRule="auto"/>
        <w:rPr>
          <w:rFonts w:ascii="Franklin Gothic Book" w:hAnsi="Franklin Gothic Book"/>
        </w:rPr>
      </w:pPr>
      <w:bookmarkStart w:id="0" w:name="_Hlk110873291"/>
      <w:r>
        <w:rPr>
          <w:rFonts w:ascii="Franklin Gothic Book" w:hAnsi="Franklin Gothic Book"/>
        </w:rPr>
        <w:t>Toni Stone</w:t>
      </w:r>
      <w:r w:rsidR="448DAB71" w:rsidRPr="0266C7A9">
        <w:rPr>
          <w:rFonts w:ascii="Franklin Gothic Book" w:hAnsi="Franklin Gothic Book"/>
        </w:rPr>
        <w:t>…</w:t>
      </w:r>
      <w:r>
        <w:rPr>
          <w:rFonts w:ascii="Franklin Gothic Book" w:hAnsi="Franklin Gothic Book"/>
        </w:rPr>
        <w:t>………</w:t>
      </w:r>
      <w:proofErr w:type="gramStart"/>
      <w:r>
        <w:rPr>
          <w:rFonts w:ascii="Franklin Gothic Book" w:hAnsi="Franklin Gothic Book"/>
        </w:rPr>
        <w:t>….Tracey</w:t>
      </w:r>
      <w:proofErr w:type="gramEnd"/>
      <w:r w:rsidR="006C5B2D">
        <w:rPr>
          <w:rFonts w:ascii="Franklin Gothic Book" w:hAnsi="Franklin Gothic Book"/>
        </w:rPr>
        <w:t xml:space="preserve"> N.</w:t>
      </w:r>
      <w:r>
        <w:rPr>
          <w:rFonts w:ascii="Franklin Gothic Book" w:hAnsi="Franklin Gothic Book"/>
        </w:rPr>
        <w:t xml:space="preserve"> Bonner</w:t>
      </w:r>
      <w:r w:rsidR="007142DA">
        <w:br/>
      </w:r>
      <w:r>
        <w:rPr>
          <w:rFonts w:ascii="Franklin Gothic Book" w:hAnsi="Franklin Gothic Book"/>
        </w:rPr>
        <w:t>King Tut</w:t>
      </w:r>
      <w:r w:rsidR="00746370" w:rsidRPr="00A610FE">
        <w:rPr>
          <w:rFonts w:ascii="Franklin Gothic Book" w:hAnsi="Franklin Gothic Book"/>
        </w:rPr>
        <w:t>…………</w:t>
      </w:r>
      <w:r w:rsidR="00FF05F6">
        <w:rPr>
          <w:rFonts w:ascii="Franklin Gothic Book" w:hAnsi="Franklin Gothic Book"/>
        </w:rPr>
        <w:t>……..</w:t>
      </w:r>
      <w:r>
        <w:rPr>
          <w:rFonts w:ascii="Franklin Gothic Book" w:hAnsi="Franklin Gothic Book"/>
        </w:rPr>
        <w:t>Kai Ealy</w:t>
      </w:r>
      <w:r w:rsidR="007142DA">
        <w:br/>
      </w:r>
      <w:bookmarkStart w:id="1" w:name="_Hlk96011484"/>
      <w:r>
        <w:rPr>
          <w:rFonts w:ascii="Franklin Gothic Book" w:hAnsi="Franklin Gothic Book"/>
        </w:rPr>
        <w:t>Elzie</w:t>
      </w:r>
      <w:r w:rsidR="007E7A0A" w:rsidRPr="00A610FE">
        <w:rPr>
          <w:rFonts w:ascii="Franklin Gothic Book" w:hAnsi="Franklin Gothic Book"/>
        </w:rPr>
        <w:t>…………………</w:t>
      </w:r>
      <w:r>
        <w:rPr>
          <w:rFonts w:ascii="Franklin Gothic Book" w:hAnsi="Franklin Gothic Book"/>
        </w:rPr>
        <w:t>Joseph Aaron Johnson</w:t>
      </w:r>
    </w:p>
    <w:p w14:paraId="68AEF34A" w14:textId="098260A1" w:rsidR="00C34BDF" w:rsidRDefault="00B9423A" w:rsidP="00C34BDF">
      <w:pPr>
        <w:pStyle w:val="Body"/>
        <w:spacing w:after="0" w:line="240" w:lineRule="auto"/>
        <w:rPr>
          <w:rFonts w:ascii="Franklin Gothic Book" w:hAnsi="Franklin Gothic Book"/>
        </w:rPr>
      </w:pPr>
      <w:proofErr w:type="spellStart"/>
      <w:r>
        <w:rPr>
          <w:rFonts w:ascii="Franklin Gothic Book" w:hAnsi="Franklin Gothic Book"/>
        </w:rPr>
        <w:t>Alberga</w:t>
      </w:r>
      <w:proofErr w:type="spellEnd"/>
      <w:r w:rsidR="00C34BDF">
        <w:rPr>
          <w:rFonts w:ascii="Franklin Gothic Book" w:hAnsi="Franklin Gothic Book"/>
        </w:rPr>
        <w:t>………………</w:t>
      </w:r>
      <w:r w:rsidR="00446706">
        <w:rPr>
          <w:rFonts w:ascii="Franklin Gothic Book" w:hAnsi="Franklin Gothic Book"/>
        </w:rPr>
        <w:t>…</w:t>
      </w:r>
      <w:proofErr w:type="spellStart"/>
      <w:r w:rsidRPr="00B9423A">
        <w:rPr>
          <w:rFonts w:ascii="Franklin Gothic Book" w:hAnsi="Franklin Gothic Book"/>
        </w:rPr>
        <w:t>Chiké</w:t>
      </w:r>
      <w:proofErr w:type="spellEnd"/>
      <w:r w:rsidRPr="00B9423A">
        <w:rPr>
          <w:rFonts w:ascii="Franklin Gothic Book" w:hAnsi="Franklin Gothic Book"/>
        </w:rPr>
        <w:t xml:space="preserve"> Johnson</w:t>
      </w:r>
    </w:p>
    <w:p w14:paraId="69C1A56D" w14:textId="267172C6" w:rsidR="00B9423A" w:rsidRDefault="00B9423A" w:rsidP="00C34BDF">
      <w:pPr>
        <w:pStyle w:val="Body"/>
        <w:spacing w:after="0" w:line="240" w:lineRule="auto"/>
        <w:rPr>
          <w:rFonts w:ascii="Franklin Gothic Book" w:hAnsi="Franklin Gothic Book"/>
        </w:rPr>
      </w:pPr>
      <w:r>
        <w:rPr>
          <w:rFonts w:ascii="Franklin Gothic Book" w:hAnsi="Franklin Gothic Book"/>
        </w:rPr>
        <w:t>Stretch……………</w:t>
      </w:r>
      <w:proofErr w:type="gramStart"/>
      <w:r>
        <w:rPr>
          <w:rFonts w:ascii="Franklin Gothic Book" w:hAnsi="Franklin Gothic Book"/>
        </w:rPr>
        <w:t>…..</w:t>
      </w:r>
      <w:proofErr w:type="gramEnd"/>
      <w:r>
        <w:rPr>
          <w:rFonts w:ascii="Franklin Gothic Book" w:hAnsi="Franklin Gothic Book"/>
        </w:rPr>
        <w:t>Travis Knight</w:t>
      </w:r>
    </w:p>
    <w:p w14:paraId="694CE414" w14:textId="0C7C7FF1" w:rsidR="00B9423A" w:rsidRDefault="00B9423A" w:rsidP="00C34BDF">
      <w:pPr>
        <w:pStyle w:val="Body"/>
        <w:spacing w:after="0" w:line="240" w:lineRule="auto"/>
        <w:rPr>
          <w:rFonts w:ascii="Franklin Gothic Book" w:hAnsi="Franklin Gothic Book"/>
        </w:rPr>
      </w:pPr>
      <w:r>
        <w:rPr>
          <w:rFonts w:ascii="Franklin Gothic Book" w:hAnsi="Franklin Gothic Book"/>
        </w:rPr>
        <w:t xml:space="preserve">Jimmy…………………Victor </w:t>
      </w:r>
      <w:proofErr w:type="spellStart"/>
      <w:r>
        <w:rPr>
          <w:rFonts w:ascii="Franklin Gothic Book" w:hAnsi="Franklin Gothic Book"/>
        </w:rPr>
        <w:t>Musoni</w:t>
      </w:r>
      <w:proofErr w:type="spellEnd"/>
    </w:p>
    <w:p w14:paraId="1F44F740" w14:textId="10FF769C" w:rsidR="00B9423A" w:rsidRDefault="00B9423A" w:rsidP="00C34BDF">
      <w:pPr>
        <w:pStyle w:val="Body"/>
        <w:spacing w:after="0" w:line="240" w:lineRule="auto"/>
        <w:rPr>
          <w:rFonts w:ascii="Franklin Gothic Book" w:hAnsi="Franklin Gothic Book"/>
        </w:rPr>
      </w:pPr>
      <w:r>
        <w:rPr>
          <w:rFonts w:ascii="Franklin Gothic Book" w:hAnsi="Franklin Gothic Book"/>
        </w:rPr>
        <w:t>Millie…………………Jon Hudson Odom</w:t>
      </w:r>
    </w:p>
    <w:p w14:paraId="3375F479" w14:textId="2CE76D3E" w:rsidR="00B9423A" w:rsidRDefault="00B9423A" w:rsidP="00C34BDF">
      <w:pPr>
        <w:pStyle w:val="Body"/>
        <w:spacing w:after="0" w:line="240" w:lineRule="auto"/>
        <w:rPr>
          <w:rFonts w:ascii="Franklin Gothic Book" w:hAnsi="Franklin Gothic Book"/>
        </w:rPr>
      </w:pPr>
      <w:r>
        <w:rPr>
          <w:rFonts w:ascii="Franklin Gothic Book" w:hAnsi="Franklin Gothic Book"/>
        </w:rPr>
        <w:t>Spec………………</w:t>
      </w:r>
      <w:proofErr w:type="gramStart"/>
      <w:r>
        <w:rPr>
          <w:rFonts w:ascii="Franklin Gothic Book" w:hAnsi="Franklin Gothic Book"/>
        </w:rPr>
        <w:t>…..</w:t>
      </w:r>
      <w:proofErr w:type="gramEnd"/>
      <w:r>
        <w:rPr>
          <w:rFonts w:ascii="Franklin Gothic Book" w:hAnsi="Franklin Gothic Book"/>
        </w:rPr>
        <w:t>Edgar Miguel Sanchez</w:t>
      </w:r>
    </w:p>
    <w:p w14:paraId="4556C06F" w14:textId="07D91538" w:rsidR="00B9423A" w:rsidRDefault="00B9423A" w:rsidP="00C34BDF">
      <w:pPr>
        <w:pStyle w:val="Body"/>
        <w:spacing w:after="0" w:line="240" w:lineRule="auto"/>
        <w:rPr>
          <w:rFonts w:ascii="Franklin Gothic Book" w:hAnsi="Franklin Gothic Book"/>
        </w:rPr>
      </w:pPr>
      <w:r>
        <w:rPr>
          <w:rFonts w:ascii="Franklin Gothic Book" w:hAnsi="Franklin Gothic Book"/>
        </w:rPr>
        <w:t>Woody………………Terence Sims</w:t>
      </w:r>
      <w:r>
        <w:rPr>
          <w:rFonts w:ascii="Franklin Gothic Book" w:hAnsi="Franklin Gothic Book"/>
        </w:rPr>
        <w:tab/>
      </w:r>
    </w:p>
    <w:p w14:paraId="0AD55FC6" w14:textId="5BB62831" w:rsidR="00B9423A" w:rsidRDefault="00B9423A" w:rsidP="00C34BDF">
      <w:pPr>
        <w:pStyle w:val="Body"/>
        <w:spacing w:after="0" w:line="240" w:lineRule="auto"/>
        <w:rPr>
          <w:rFonts w:ascii="Franklin Gothic Book" w:hAnsi="Franklin Gothic Book"/>
        </w:rPr>
      </w:pPr>
    </w:p>
    <w:p w14:paraId="6BF5FEB7" w14:textId="47EEF492" w:rsidR="00A610FE" w:rsidRDefault="00B9423A" w:rsidP="009F71A5">
      <w:pPr>
        <w:pStyle w:val="Body"/>
        <w:spacing w:line="240" w:lineRule="auto"/>
        <w:rPr>
          <w:rFonts w:ascii="Franklin Gothic Book" w:hAnsi="Franklin Gothic Book"/>
        </w:rPr>
      </w:pPr>
      <w:r w:rsidRPr="00B9423A">
        <w:rPr>
          <w:rFonts w:ascii="Franklin Gothic Book" w:hAnsi="Franklin Gothic Book"/>
        </w:rPr>
        <w:t xml:space="preserve">Understudies for this production include </w:t>
      </w:r>
      <w:r>
        <w:rPr>
          <w:rFonts w:ascii="Franklin Gothic Book" w:hAnsi="Franklin Gothic Book"/>
        </w:rPr>
        <w:t>Jabari Khaliq</w:t>
      </w:r>
      <w:r w:rsidRPr="00B9423A">
        <w:rPr>
          <w:rFonts w:ascii="Franklin Gothic Book" w:hAnsi="Franklin Gothic Book"/>
        </w:rPr>
        <w:t xml:space="preserve"> (</w:t>
      </w:r>
      <w:r>
        <w:rPr>
          <w:rFonts w:ascii="Franklin Gothic Book" w:hAnsi="Franklin Gothic Book"/>
        </w:rPr>
        <w:t>Jimmy/Stretch</w:t>
      </w:r>
      <w:r w:rsidRPr="00B9423A">
        <w:rPr>
          <w:rFonts w:ascii="Franklin Gothic Book" w:hAnsi="Franklin Gothic Book"/>
        </w:rPr>
        <w:t xml:space="preserve">), </w:t>
      </w:r>
      <w:proofErr w:type="spellStart"/>
      <w:r w:rsidR="00277631" w:rsidRPr="00277631">
        <w:rPr>
          <w:rFonts w:ascii="Franklin Gothic Book" w:hAnsi="Franklin Gothic Book"/>
        </w:rPr>
        <w:t>Krystel</w:t>
      </w:r>
      <w:proofErr w:type="spellEnd"/>
      <w:r w:rsidR="00277631" w:rsidRPr="00277631">
        <w:rPr>
          <w:rFonts w:ascii="Franklin Gothic Book" w:hAnsi="Franklin Gothic Book"/>
        </w:rPr>
        <w:t xml:space="preserve"> McNeil </w:t>
      </w:r>
      <w:r w:rsidR="00277631">
        <w:rPr>
          <w:rFonts w:ascii="Franklin Gothic Book" w:hAnsi="Franklin Gothic Book"/>
        </w:rPr>
        <w:t xml:space="preserve">(Toni Stone), </w:t>
      </w:r>
      <w:r>
        <w:rPr>
          <w:rFonts w:ascii="Franklin Gothic Book" w:hAnsi="Franklin Gothic Book"/>
        </w:rPr>
        <w:t>Matty Robinson</w:t>
      </w:r>
      <w:r w:rsidRPr="00B9423A">
        <w:rPr>
          <w:rFonts w:ascii="Franklin Gothic Book" w:hAnsi="Franklin Gothic Book"/>
        </w:rPr>
        <w:t xml:space="preserve"> (</w:t>
      </w:r>
      <w:r>
        <w:rPr>
          <w:rFonts w:ascii="Franklin Gothic Book" w:hAnsi="Franklin Gothic Book"/>
        </w:rPr>
        <w:t>Spec/Elzie</w:t>
      </w:r>
      <w:r w:rsidRPr="00B9423A">
        <w:rPr>
          <w:rFonts w:ascii="Franklin Gothic Book" w:hAnsi="Franklin Gothic Book"/>
        </w:rPr>
        <w:t xml:space="preserve">), </w:t>
      </w:r>
      <w:r>
        <w:rPr>
          <w:rFonts w:ascii="Franklin Gothic Book" w:hAnsi="Franklin Gothic Book"/>
        </w:rPr>
        <w:t>Reginald Robinson</w:t>
      </w:r>
      <w:r w:rsidRPr="00B9423A">
        <w:rPr>
          <w:rFonts w:ascii="Franklin Gothic Book" w:hAnsi="Franklin Gothic Book"/>
        </w:rPr>
        <w:t xml:space="preserve"> (</w:t>
      </w:r>
      <w:r>
        <w:rPr>
          <w:rFonts w:ascii="Franklin Gothic Book" w:hAnsi="Franklin Gothic Book"/>
        </w:rPr>
        <w:t>Woody/King Tut/Millie</w:t>
      </w:r>
      <w:r w:rsidRPr="00B9423A">
        <w:rPr>
          <w:rFonts w:ascii="Franklin Gothic Book" w:hAnsi="Franklin Gothic Book"/>
        </w:rPr>
        <w:t>)</w:t>
      </w:r>
      <w:r>
        <w:rPr>
          <w:rFonts w:ascii="Franklin Gothic Book" w:hAnsi="Franklin Gothic Book"/>
        </w:rPr>
        <w:t xml:space="preserve"> and</w:t>
      </w:r>
      <w:r w:rsidRPr="00B9423A">
        <w:rPr>
          <w:rFonts w:ascii="Franklin Gothic Book" w:hAnsi="Franklin Gothic Book"/>
        </w:rPr>
        <w:t xml:space="preserve"> </w:t>
      </w:r>
      <w:r>
        <w:rPr>
          <w:rFonts w:ascii="Franklin Gothic Book" w:hAnsi="Franklin Gothic Book"/>
        </w:rPr>
        <w:t>A.C. Smith</w:t>
      </w:r>
      <w:r w:rsidRPr="00B9423A">
        <w:rPr>
          <w:rFonts w:ascii="Franklin Gothic Book" w:hAnsi="Franklin Gothic Book"/>
        </w:rPr>
        <w:t xml:space="preserve"> (</w:t>
      </w:r>
      <w:proofErr w:type="spellStart"/>
      <w:r>
        <w:rPr>
          <w:rFonts w:ascii="Franklin Gothic Book" w:hAnsi="Franklin Gothic Book"/>
        </w:rPr>
        <w:t>Alberga</w:t>
      </w:r>
      <w:proofErr w:type="spellEnd"/>
      <w:r w:rsidRPr="00B9423A">
        <w:rPr>
          <w:rFonts w:ascii="Franklin Gothic Book" w:hAnsi="Franklin Gothic Book"/>
        </w:rPr>
        <w:t>)</w:t>
      </w:r>
      <w:r>
        <w:rPr>
          <w:rFonts w:ascii="Franklin Gothic Book" w:hAnsi="Franklin Gothic Book"/>
        </w:rPr>
        <w:t>.</w:t>
      </w:r>
      <w:bookmarkEnd w:id="0"/>
      <w:bookmarkEnd w:id="1"/>
    </w:p>
    <w:p w14:paraId="653A7654" w14:textId="77777777" w:rsidR="00CB299E" w:rsidRDefault="00CB299E" w:rsidP="00746370">
      <w:pPr>
        <w:pStyle w:val="Body"/>
        <w:spacing w:after="0" w:line="240" w:lineRule="auto"/>
        <w:rPr>
          <w:rFonts w:ascii="Franklin Gothic Book" w:hAnsi="Franklin Gothic Book"/>
        </w:rPr>
      </w:pPr>
      <w:r>
        <w:rPr>
          <w:rFonts w:ascii="Franklin Gothic Book" w:hAnsi="Franklin Gothic Book"/>
        </w:rPr>
        <w:t>Associate Direction by Henri Watkins</w:t>
      </w:r>
    </w:p>
    <w:p w14:paraId="4EEA13DD" w14:textId="525014CA" w:rsidR="007142DA" w:rsidRDefault="007142DA" w:rsidP="00746370">
      <w:pPr>
        <w:pStyle w:val="Body"/>
        <w:spacing w:after="0" w:line="240" w:lineRule="auto"/>
        <w:rPr>
          <w:rFonts w:ascii="Franklin Gothic Book" w:hAnsi="Franklin Gothic Book"/>
        </w:rPr>
      </w:pPr>
      <w:r w:rsidRPr="007142DA">
        <w:rPr>
          <w:rFonts w:ascii="Franklin Gothic Book" w:hAnsi="Franklin Gothic Book"/>
        </w:rPr>
        <w:t xml:space="preserve">Set Design by </w:t>
      </w:r>
      <w:r w:rsidR="00270857">
        <w:rPr>
          <w:rFonts w:ascii="Franklin Gothic Book" w:hAnsi="Franklin Gothic Book"/>
        </w:rPr>
        <w:t>Todd Rosenthal</w:t>
      </w:r>
    </w:p>
    <w:p w14:paraId="28915DDF" w14:textId="039BA796" w:rsidR="009F71A5" w:rsidRPr="007142DA" w:rsidRDefault="009F71A5" w:rsidP="00746370">
      <w:pPr>
        <w:pStyle w:val="Body"/>
        <w:spacing w:after="0" w:line="240" w:lineRule="auto"/>
        <w:rPr>
          <w:rFonts w:ascii="Franklin Gothic Book" w:hAnsi="Franklin Gothic Book"/>
        </w:rPr>
      </w:pPr>
      <w:r w:rsidRPr="00CB299E">
        <w:rPr>
          <w:rFonts w:ascii="Franklin Gothic Book" w:hAnsi="Franklin Gothic Book"/>
        </w:rPr>
        <w:t xml:space="preserve">Associate Set Design by </w:t>
      </w:r>
      <w:proofErr w:type="spellStart"/>
      <w:r w:rsidRPr="00CB299E">
        <w:rPr>
          <w:rFonts w:ascii="Franklin Gothic Book" w:hAnsi="Franklin Gothic Book"/>
        </w:rPr>
        <w:t>Sotirios</w:t>
      </w:r>
      <w:proofErr w:type="spellEnd"/>
      <w:r w:rsidRPr="00CB299E">
        <w:rPr>
          <w:rFonts w:ascii="Franklin Gothic Book" w:hAnsi="Franklin Gothic Book"/>
        </w:rPr>
        <w:t xml:space="preserve"> </w:t>
      </w:r>
      <w:proofErr w:type="spellStart"/>
      <w:r w:rsidRPr="00CB299E">
        <w:rPr>
          <w:rFonts w:ascii="Franklin Gothic Book" w:hAnsi="Franklin Gothic Book"/>
        </w:rPr>
        <w:t>Livaditis</w:t>
      </w:r>
      <w:proofErr w:type="spellEnd"/>
    </w:p>
    <w:p w14:paraId="0508E56C" w14:textId="16D2C627" w:rsidR="007142DA" w:rsidRPr="005C140F" w:rsidRDefault="007142DA" w:rsidP="00746370">
      <w:pPr>
        <w:pStyle w:val="Body"/>
        <w:spacing w:after="0" w:line="240" w:lineRule="auto"/>
        <w:rPr>
          <w:rFonts w:ascii="Franklin Gothic Book" w:hAnsi="Franklin Gothic Book"/>
        </w:rPr>
      </w:pPr>
      <w:r w:rsidRPr="007142DA">
        <w:rPr>
          <w:rFonts w:ascii="Franklin Gothic Book" w:hAnsi="Franklin Gothic Book"/>
        </w:rPr>
        <w:t xml:space="preserve">Costume Design by </w:t>
      </w:r>
      <w:r w:rsidR="00B9423A">
        <w:rPr>
          <w:rFonts w:ascii="Franklin Gothic Book" w:hAnsi="Franklin Gothic Book"/>
        </w:rPr>
        <w:t>Mara Blumenfeld</w:t>
      </w:r>
    </w:p>
    <w:p w14:paraId="4156156F" w14:textId="50BD817A" w:rsidR="007142DA" w:rsidRPr="005C140F" w:rsidRDefault="007142DA" w:rsidP="00746370">
      <w:pPr>
        <w:pStyle w:val="Body"/>
        <w:spacing w:after="0" w:line="240" w:lineRule="auto"/>
        <w:rPr>
          <w:rFonts w:ascii="Franklin Gothic Book" w:hAnsi="Franklin Gothic Book"/>
        </w:rPr>
      </w:pPr>
      <w:r w:rsidRPr="000F2CD3">
        <w:rPr>
          <w:rFonts w:ascii="Franklin Gothic Book" w:hAnsi="Franklin Gothic Book"/>
        </w:rPr>
        <w:t>Lighting Design by</w:t>
      </w:r>
      <w:r w:rsidR="00270857" w:rsidRPr="000F2CD3">
        <w:rPr>
          <w:rFonts w:ascii="Franklin Gothic Book" w:hAnsi="Franklin Gothic Book"/>
        </w:rPr>
        <w:t xml:space="preserve"> </w:t>
      </w:r>
      <w:r w:rsidR="009F71A5">
        <w:rPr>
          <w:rFonts w:ascii="Franklin Gothic Book" w:hAnsi="Franklin Gothic Book"/>
        </w:rPr>
        <w:t>Keith</w:t>
      </w:r>
      <w:r w:rsidR="00066AEE">
        <w:rPr>
          <w:rFonts w:ascii="Franklin Gothic Book" w:hAnsi="Franklin Gothic Book"/>
        </w:rPr>
        <w:t xml:space="preserve"> Parham</w:t>
      </w:r>
    </w:p>
    <w:p w14:paraId="1E811BD1" w14:textId="5836022D" w:rsidR="007142DA" w:rsidRDefault="00270857" w:rsidP="00746370">
      <w:pPr>
        <w:pStyle w:val="Body"/>
        <w:spacing w:after="0" w:line="240" w:lineRule="auto"/>
        <w:rPr>
          <w:rFonts w:ascii="Franklin Gothic Book" w:hAnsi="Franklin Gothic Book"/>
        </w:rPr>
      </w:pPr>
      <w:r>
        <w:rPr>
          <w:rFonts w:ascii="Franklin Gothic Book" w:hAnsi="Franklin Gothic Book"/>
        </w:rPr>
        <w:t xml:space="preserve">Original Music and </w:t>
      </w:r>
      <w:r w:rsidR="007142DA" w:rsidRPr="007142DA">
        <w:rPr>
          <w:rFonts w:ascii="Franklin Gothic Book" w:hAnsi="Franklin Gothic Book"/>
        </w:rPr>
        <w:t xml:space="preserve">Sound Design by </w:t>
      </w:r>
      <w:r w:rsidR="00066AEE">
        <w:rPr>
          <w:rFonts w:ascii="Franklin Gothic Book" w:hAnsi="Franklin Gothic Book"/>
        </w:rPr>
        <w:t xml:space="preserve">Andre </w:t>
      </w:r>
      <w:proofErr w:type="spellStart"/>
      <w:r w:rsidR="00066AEE">
        <w:rPr>
          <w:rFonts w:ascii="Franklin Gothic Book" w:hAnsi="Franklin Gothic Book"/>
        </w:rPr>
        <w:t>Pluess</w:t>
      </w:r>
      <w:proofErr w:type="spellEnd"/>
    </w:p>
    <w:p w14:paraId="2AFE5B68" w14:textId="6998E184" w:rsidR="00066AEE" w:rsidRDefault="00066AEE" w:rsidP="00746370">
      <w:pPr>
        <w:pStyle w:val="Body"/>
        <w:spacing w:after="0" w:line="240" w:lineRule="auto"/>
        <w:rPr>
          <w:rFonts w:ascii="Franklin Gothic Book" w:hAnsi="Franklin Gothic Book"/>
        </w:rPr>
      </w:pPr>
      <w:r>
        <w:rPr>
          <w:rFonts w:ascii="Franklin Gothic Book" w:hAnsi="Franklin Gothic Book"/>
        </w:rPr>
        <w:t>Movement by Cristin Carole</w:t>
      </w:r>
    </w:p>
    <w:p w14:paraId="29106324" w14:textId="6BB3C877" w:rsidR="00066AEE" w:rsidRDefault="00066AEE" w:rsidP="00746370">
      <w:pPr>
        <w:pStyle w:val="Body"/>
        <w:spacing w:after="0" w:line="240" w:lineRule="auto"/>
        <w:rPr>
          <w:rFonts w:ascii="Franklin Gothic Book" w:hAnsi="Franklin Gothic Book"/>
        </w:rPr>
      </w:pPr>
      <w:r>
        <w:rPr>
          <w:rFonts w:ascii="Franklin Gothic Book" w:hAnsi="Franklin Gothic Book"/>
        </w:rPr>
        <w:t xml:space="preserve">Projection Design by Mike </w:t>
      </w:r>
      <w:proofErr w:type="spellStart"/>
      <w:r>
        <w:rPr>
          <w:rFonts w:ascii="Franklin Gothic Book" w:hAnsi="Franklin Gothic Book"/>
        </w:rPr>
        <w:t>Tutaj</w:t>
      </w:r>
      <w:proofErr w:type="spellEnd"/>
    </w:p>
    <w:p w14:paraId="03A8EF45" w14:textId="22A8D6B4" w:rsidR="00B9423A" w:rsidRPr="007142DA" w:rsidRDefault="00DB73F7" w:rsidP="007142DA">
      <w:pPr>
        <w:pStyle w:val="Body"/>
        <w:rPr>
          <w:rFonts w:ascii="Franklin Gothic Book" w:hAnsi="Franklin Gothic Book"/>
        </w:rPr>
      </w:pPr>
      <w:bookmarkStart w:id="2" w:name="_Hlk96075746"/>
      <w:r w:rsidRPr="5663F51D">
        <w:rPr>
          <w:rFonts w:ascii="Franklin Gothic Book" w:hAnsi="Franklin Gothic Book"/>
        </w:rPr>
        <w:t>Casting is by</w:t>
      </w:r>
      <w:r w:rsidR="00DB7807" w:rsidRPr="5663F51D">
        <w:rPr>
          <w:rFonts w:ascii="Franklin Gothic Book" w:hAnsi="Franklin Gothic Book"/>
        </w:rPr>
        <w:t xml:space="preserve"> Lauren Port, CSA</w:t>
      </w:r>
      <w:r w:rsidR="5D2ECB38" w:rsidRPr="5663F51D">
        <w:rPr>
          <w:rFonts w:ascii="Franklin Gothic Book" w:hAnsi="Franklin Gothic Book"/>
        </w:rPr>
        <w:t xml:space="preserve"> and Rachael Jimenez, CSA</w:t>
      </w:r>
      <w:bookmarkEnd w:id="2"/>
      <w:r w:rsidR="007A407C">
        <w:rPr>
          <w:rFonts w:ascii="Franklin Gothic Book" w:hAnsi="Franklin Gothic Book"/>
        </w:rPr>
        <w:t xml:space="preserve">. </w:t>
      </w:r>
      <w:r w:rsidR="00066AEE">
        <w:rPr>
          <w:rFonts w:ascii="Franklin Gothic Book" w:hAnsi="Franklin Gothic Book"/>
        </w:rPr>
        <w:t xml:space="preserve">Nikki Blue is the Production Stage Manager and Veronica </w:t>
      </w:r>
      <w:proofErr w:type="spellStart"/>
      <w:r w:rsidR="00066AEE">
        <w:rPr>
          <w:rFonts w:ascii="Franklin Gothic Book" w:hAnsi="Franklin Gothic Book"/>
        </w:rPr>
        <w:t>Buztoz</w:t>
      </w:r>
      <w:proofErr w:type="spellEnd"/>
      <w:r w:rsidR="00066AEE">
        <w:rPr>
          <w:rFonts w:ascii="Franklin Gothic Book" w:hAnsi="Franklin Gothic Book"/>
        </w:rPr>
        <w:t xml:space="preserve"> is the Stage Manager.</w:t>
      </w:r>
      <w:r w:rsidR="00CC7B16">
        <w:rPr>
          <w:rFonts w:ascii="Franklin Gothic Book" w:hAnsi="Franklin Gothic Book"/>
        </w:rPr>
        <w:t xml:space="preserve"> </w:t>
      </w:r>
      <w:r w:rsidR="00CC7B16" w:rsidRPr="00CC7B16">
        <w:rPr>
          <w:rFonts w:ascii="Franklin Gothic Book" w:hAnsi="Franklin Gothic Book"/>
        </w:rPr>
        <w:t xml:space="preserve">Devin </w:t>
      </w:r>
      <w:proofErr w:type="spellStart"/>
      <w:r w:rsidR="00CC7B16" w:rsidRPr="00CC7B16">
        <w:rPr>
          <w:rFonts w:ascii="Franklin Gothic Book" w:hAnsi="Franklin Gothic Book"/>
        </w:rPr>
        <w:t>Christor</w:t>
      </w:r>
      <w:proofErr w:type="spellEnd"/>
      <w:r w:rsidR="00CC7B16" w:rsidRPr="00CC7B16">
        <w:rPr>
          <w:rFonts w:ascii="Franklin Gothic Book" w:hAnsi="Franklin Gothic Book"/>
        </w:rPr>
        <w:t xml:space="preserve"> </w:t>
      </w:r>
      <w:r w:rsidR="00CC7B16">
        <w:rPr>
          <w:rFonts w:ascii="Franklin Gothic Book" w:hAnsi="Franklin Gothic Book"/>
        </w:rPr>
        <w:t>is the</w:t>
      </w:r>
      <w:r w:rsidR="00CC7B16" w:rsidRPr="00CC7B16">
        <w:rPr>
          <w:rFonts w:ascii="Franklin Gothic Book" w:hAnsi="Franklin Gothic Book"/>
        </w:rPr>
        <w:t xml:space="preserve"> </w:t>
      </w:r>
      <w:proofErr w:type="spellStart"/>
      <w:r w:rsidR="00CC7B16" w:rsidRPr="00CC7B16">
        <w:rPr>
          <w:rFonts w:ascii="Franklin Gothic Book" w:hAnsi="Franklin Gothic Book"/>
        </w:rPr>
        <w:t>the</w:t>
      </w:r>
      <w:proofErr w:type="spellEnd"/>
      <w:r w:rsidR="00CC7B16" w:rsidRPr="00CC7B16">
        <w:rPr>
          <w:rFonts w:ascii="Franklin Gothic Book" w:hAnsi="Franklin Gothic Book"/>
        </w:rPr>
        <w:t xml:space="preserve"> Assistant to the Director and Playwright</w:t>
      </w:r>
      <w:r w:rsidR="00CC7B16">
        <w:rPr>
          <w:rFonts w:ascii="Franklin Gothic Book" w:hAnsi="Franklin Gothic Book"/>
        </w:rPr>
        <w:t>.</w:t>
      </w:r>
    </w:p>
    <w:p w14:paraId="27411D10" w14:textId="77777777" w:rsidR="0035480A" w:rsidRDefault="0035480A" w:rsidP="0035480A">
      <w:pPr>
        <w:pStyle w:val="Body"/>
        <w:spacing w:after="0" w:line="240" w:lineRule="auto"/>
        <w:rPr>
          <w:rFonts w:ascii="Franklin Gothic Book" w:hAnsi="Franklin Gothic Book"/>
          <w:b/>
        </w:rPr>
      </w:pPr>
      <w:r w:rsidRPr="00C72D74">
        <w:rPr>
          <w:rFonts w:ascii="Franklin Gothic Book" w:hAnsi="Franklin Gothic Book"/>
          <w:b/>
        </w:rPr>
        <w:t>ENHANCED AND ACCESSIBLE PERFORMANCES</w:t>
      </w:r>
    </w:p>
    <w:p w14:paraId="38145D0D" w14:textId="55968927" w:rsidR="0035480A" w:rsidRPr="008451FE" w:rsidRDefault="0035480A" w:rsidP="0035480A">
      <w:pPr>
        <w:pStyle w:val="Body"/>
        <w:spacing w:after="0" w:line="240" w:lineRule="auto"/>
        <w:rPr>
          <w:rFonts w:ascii="Franklin Gothic Book" w:hAnsi="Franklin Gothic Book"/>
        </w:rPr>
      </w:pPr>
      <w:r w:rsidRPr="009D38FD">
        <w:rPr>
          <w:rFonts w:ascii="Franklin Gothic Book" w:hAnsi="Franklin Gothic Book"/>
          <w:bCs/>
          <w:i/>
          <w:iCs/>
        </w:rPr>
        <w:t>Visit </w:t>
      </w:r>
      <w:r w:rsidRPr="009D38FD">
        <w:rPr>
          <w:rFonts w:ascii="Franklin Gothic Book" w:hAnsi="Franklin Gothic Book"/>
          <w:bCs/>
          <w:i/>
          <w:iCs/>
          <w:u w:val="single"/>
        </w:rPr>
        <w:t>Goodman t</w:t>
      </w:r>
      <w:r w:rsidRPr="009D38FD">
        <w:rPr>
          <w:rFonts w:ascii="Franklin Gothic Book" w:hAnsi="Franklin Gothic Book"/>
          <w:bCs/>
          <w:i/>
          <w:iCs/>
          <w:u w:val="single"/>
          <w:lang w:val="it-IT"/>
        </w:rPr>
        <w:t>heatre.org/Access</w:t>
      </w:r>
      <w:r w:rsidRPr="009D38FD">
        <w:rPr>
          <w:rFonts w:ascii="Franklin Gothic Book" w:hAnsi="Franklin Gothic Book"/>
          <w:bCs/>
          <w:i/>
          <w:iCs/>
        </w:rPr>
        <w:t> for more information about Goodman Theatre’s accessibility efforts.</w:t>
      </w:r>
    </w:p>
    <w:p w14:paraId="18EC5334" w14:textId="60200906" w:rsidR="008451FE" w:rsidRDefault="008451FE" w:rsidP="008451FE">
      <w:pPr>
        <w:pStyle w:val="Body"/>
        <w:spacing w:after="0" w:line="240" w:lineRule="auto"/>
        <w:rPr>
          <w:rFonts w:ascii="Franklin Gothic Book" w:hAnsi="Franklin Gothic Book"/>
        </w:rPr>
      </w:pPr>
    </w:p>
    <w:p w14:paraId="08C4A462" w14:textId="69B66940" w:rsidR="00C34702" w:rsidRDefault="0035480A" w:rsidP="0035480A">
      <w:pPr>
        <w:pStyle w:val="Body"/>
        <w:spacing w:after="0" w:line="240" w:lineRule="auto"/>
        <w:rPr>
          <w:rFonts w:ascii="Franklin Gothic Book" w:hAnsi="Franklin Gothic Book"/>
        </w:rPr>
      </w:pPr>
      <w:r w:rsidRPr="007142DA">
        <w:rPr>
          <w:rFonts w:ascii="Franklin Gothic Book" w:hAnsi="Franklin Gothic Book"/>
        </w:rPr>
        <w:t xml:space="preserve">ASL-Interpreted: </w:t>
      </w:r>
      <w:r w:rsidR="009F71A5">
        <w:rPr>
          <w:rFonts w:ascii="Franklin Gothic Book" w:hAnsi="Franklin Gothic Book"/>
          <w:u w:val="single"/>
        </w:rPr>
        <w:t>Friday</w:t>
      </w:r>
      <w:r w:rsidRPr="00550C0C">
        <w:rPr>
          <w:rFonts w:ascii="Franklin Gothic Book" w:hAnsi="Franklin Gothic Book"/>
          <w:u w:val="single"/>
        </w:rPr>
        <w:t xml:space="preserve">, </w:t>
      </w:r>
      <w:r w:rsidR="007E7EAA">
        <w:rPr>
          <w:rFonts w:ascii="Franklin Gothic Book" w:hAnsi="Franklin Gothic Book"/>
          <w:u w:val="single"/>
        </w:rPr>
        <w:t>February</w:t>
      </w:r>
      <w:r>
        <w:rPr>
          <w:rFonts w:ascii="Franklin Gothic Book" w:hAnsi="Franklin Gothic Book"/>
          <w:u w:val="single"/>
        </w:rPr>
        <w:t xml:space="preserve"> </w:t>
      </w:r>
      <w:r w:rsidR="009F71A5">
        <w:rPr>
          <w:rFonts w:ascii="Franklin Gothic Book" w:hAnsi="Franklin Gothic Book"/>
          <w:u w:val="single"/>
        </w:rPr>
        <w:t>24</w:t>
      </w:r>
      <w:r w:rsidRPr="00550C0C">
        <w:rPr>
          <w:rFonts w:ascii="Franklin Gothic Book" w:hAnsi="Franklin Gothic Book"/>
          <w:u w:val="single"/>
        </w:rPr>
        <w:t xml:space="preserve"> at </w:t>
      </w:r>
      <w:r w:rsidR="009F71A5">
        <w:rPr>
          <w:rFonts w:ascii="Franklin Gothic Book" w:hAnsi="Franklin Gothic Book"/>
          <w:u w:val="single"/>
        </w:rPr>
        <w:t>8</w:t>
      </w:r>
      <w:r w:rsidRPr="00550C0C">
        <w:rPr>
          <w:rFonts w:ascii="Franklin Gothic Book" w:hAnsi="Franklin Gothic Book"/>
          <w:u w:val="single"/>
        </w:rPr>
        <w:t>pm</w:t>
      </w:r>
      <w:r w:rsidRPr="007142DA">
        <w:rPr>
          <w:rFonts w:ascii="Franklin Gothic Book" w:hAnsi="Franklin Gothic Book"/>
        </w:rPr>
        <w:t xml:space="preserve"> – A</w:t>
      </w:r>
      <w:r>
        <w:rPr>
          <w:rFonts w:ascii="Franklin Gothic Book" w:hAnsi="Franklin Gothic Book"/>
        </w:rPr>
        <w:t xml:space="preserve">n </w:t>
      </w:r>
      <w:r w:rsidRPr="007142DA">
        <w:rPr>
          <w:rFonts w:ascii="Franklin Gothic Book" w:hAnsi="Franklin Gothic Book"/>
        </w:rPr>
        <w:t>American Sign Language interpreter signs the action/text as played.</w:t>
      </w:r>
    </w:p>
    <w:p w14:paraId="4CF864BF" w14:textId="05C67000" w:rsidR="0035480A" w:rsidRDefault="0035480A" w:rsidP="0035480A">
      <w:pPr>
        <w:pStyle w:val="Body"/>
        <w:spacing w:after="0" w:line="240" w:lineRule="auto"/>
        <w:rPr>
          <w:rFonts w:ascii="Franklin Gothic Book" w:hAnsi="Franklin Gothic Book"/>
        </w:rPr>
      </w:pPr>
    </w:p>
    <w:p w14:paraId="695941AC" w14:textId="77777777" w:rsidR="009F71A5" w:rsidRDefault="009F71A5" w:rsidP="009F71A5">
      <w:pPr>
        <w:pStyle w:val="Body"/>
        <w:spacing w:after="0" w:line="240" w:lineRule="auto"/>
        <w:rPr>
          <w:rFonts w:ascii="Franklin Gothic Book" w:hAnsi="Franklin Gothic Book"/>
          <w:i/>
        </w:rPr>
      </w:pPr>
      <w:r w:rsidRPr="007142DA">
        <w:rPr>
          <w:rFonts w:ascii="Franklin Gothic Book" w:hAnsi="Franklin Gothic Book"/>
        </w:rPr>
        <w:t xml:space="preserve">Touch Tour and Audio-Described Performance: </w:t>
      </w:r>
      <w:r w:rsidRPr="00550C0C">
        <w:rPr>
          <w:rFonts w:ascii="Franklin Gothic Book" w:hAnsi="Franklin Gothic Book"/>
          <w:u w:val="single"/>
        </w:rPr>
        <w:t xml:space="preserve">Saturday, </w:t>
      </w:r>
      <w:r>
        <w:rPr>
          <w:rFonts w:ascii="Franklin Gothic Book" w:hAnsi="Franklin Gothic Book"/>
          <w:u w:val="single"/>
        </w:rPr>
        <w:t>February 25</w:t>
      </w:r>
      <w:r w:rsidRPr="00784859">
        <w:rPr>
          <w:rFonts w:ascii="Franklin Gothic Book" w:hAnsi="Franklin Gothic Book"/>
          <w:u w:val="single"/>
        </w:rPr>
        <w:t>, 12:30pm Touch Tour; 2pm performance</w:t>
      </w:r>
      <w:r w:rsidRPr="007142DA">
        <w:rPr>
          <w:rFonts w:ascii="Franklin Gothic Book" w:hAnsi="Franklin Gothic Book"/>
        </w:rPr>
        <w:t xml:space="preserve"> – The action/text is audibly enhanced for patrons via headset. </w:t>
      </w:r>
      <w:r w:rsidRPr="00784859">
        <w:rPr>
          <w:rFonts w:ascii="Franklin Gothic Book" w:hAnsi="Franklin Gothic Book"/>
          <w:i/>
        </w:rPr>
        <w:t xml:space="preserve">NOTE: Touch Tours for </w:t>
      </w:r>
      <w:r w:rsidRPr="002B7FDC">
        <w:rPr>
          <w:rFonts w:ascii="Franklin Gothic Book" w:hAnsi="Franklin Gothic Book"/>
          <w:i/>
        </w:rPr>
        <w:t>the 2022/2023 Season</w:t>
      </w:r>
      <w:r w:rsidRPr="00784859">
        <w:rPr>
          <w:rFonts w:ascii="Franklin Gothic Book" w:hAnsi="Franklin Gothic Book"/>
          <w:i/>
        </w:rPr>
        <w:t xml:space="preserve"> will not have access to the stage due to current health and safety </w:t>
      </w:r>
      <w:proofErr w:type="gramStart"/>
      <w:r w:rsidRPr="00784859">
        <w:rPr>
          <w:rFonts w:ascii="Franklin Gothic Book" w:hAnsi="Franklin Gothic Book"/>
          <w:i/>
        </w:rPr>
        <w:t>protocols</w:t>
      </w:r>
      <w:r>
        <w:rPr>
          <w:rFonts w:ascii="Franklin Gothic Book" w:hAnsi="Franklin Gothic Book"/>
          <w:i/>
        </w:rPr>
        <w:t xml:space="preserve">, </w:t>
      </w:r>
      <w:r w:rsidRPr="00784859">
        <w:rPr>
          <w:rFonts w:ascii="Franklin Gothic Book" w:hAnsi="Franklin Gothic Book"/>
          <w:i/>
        </w:rPr>
        <w:t>but</w:t>
      </w:r>
      <w:proofErr w:type="gramEnd"/>
      <w:r w:rsidRPr="00784859">
        <w:rPr>
          <w:rFonts w:ascii="Franklin Gothic Book" w:hAnsi="Franklin Gothic Book"/>
          <w:i/>
        </w:rPr>
        <w:t xml:space="preserve"> will feature alternate pre-show sensory introductions.</w:t>
      </w:r>
    </w:p>
    <w:p w14:paraId="28C359D0" w14:textId="77777777" w:rsidR="009F71A5" w:rsidRPr="007142DA" w:rsidRDefault="009F71A5" w:rsidP="0035480A">
      <w:pPr>
        <w:pStyle w:val="Body"/>
        <w:spacing w:after="0" w:line="240" w:lineRule="auto"/>
        <w:rPr>
          <w:rFonts w:ascii="Franklin Gothic Book" w:hAnsi="Franklin Gothic Book"/>
        </w:rPr>
      </w:pPr>
    </w:p>
    <w:p w14:paraId="703DDD7C" w14:textId="16BA3342" w:rsidR="0035480A" w:rsidRDefault="0035480A" w:rsidP="0035480A">
      <w:pPr>
        <w:pStyle w:val="Body"/>
        <w:spacing w:after="0" w:line="240" w:lineRule="auto"/>
        <w:rPr>
          <w:rFonts w:ascii="Franklin Gothic Book" w:hAnsi="Franklin Gothic Book"/>
        </w:rPr>
      </w:pPr>
      <w:r w:rsidRPr="007142DA">
        <w:rPr>
          <w:rFonts w:ascii="Franklin Gothic Book" w:hAnsi="Franklin Gothic Book"/>
        </w:rPr>
        <w:t xml:space="preserve">Spanish Subtitles: </w:t>
      </w:r>
      <w:r w:rsidRPr="00550C0C">
        <w:rPr>
          <w:rFonts w:ascii="Franklin Gothic Book" w:hAnsi="Franklin Gothic Book"/>
          <w:u w:val="single"/>
        </w:rPr>
        <w:t xml:space="preserve">Saturday </w:t>
      </w:r>
      <w:r w:rsidR="007E7EAA">
        <w:rPr>
          <w:rFonts w:ascii="Franklin Gothic Book" w:hAnsi="Franklin Gothic Book"/>
          <w:u w:val="single"/>
        </w:rPr>
        <w:t xml:space="preserve">February </w:t>
      </w:r>
      <w:r w:rsidR="009F71A5">
        <w:rPr>
          <w:rFonts w:ascii="Franklin Gothic Book" w:hAnsi="Franklin Gothic Book"/>
          <w:u w:val="single"/>
        </w:rPr>
        <w:t>25</w:t>
      </w:r>
      <w:r w:rsidRPr="00550C0C">
        <w:rPr>
          <w:rFonts w:ascii="Franklin Gothic Book" w:hAnsi="Franklin Gothic Book"/>
          <w:u w:val="single"/>
        </w:rPr>
        <w:t xml:space="preserve"> at 8pm</w:t>
      </w:r>
      <w:r w:rsidRPr="007142DA">
        <w:rPr>
          <w:rFonts w:ascii="Franklin Gothic Book" w:hAnsi="Franklin Gothic Book"/>
        </w:rPr>
        <w:t xml:space="preserve">. </w:t>
      </w:r>
    </w:p>
    <w:p w14:paraId="1066BFAF" w14:textId="77777777" w:rsidR="0035480A" w:rsidRPr="007142DA" w:rsidRDefault="0035480A" w:rsidP="0035480A">
      <w:pPr>
        <w:pStyle w:val="Body"/>
        <w:spacing w:after="0" w:line="240" w:lineRule="auto"/>
        <w:rPr>
          <w:rFonts w:ascii="Franklin Gothic Book" w:hAnsi="Franklin Gothic Book"/>
        </w:rPr>
      </w:pPr>
    </w:p>
    <w:p w14:paraId="50D443C3" w14:textId="3D26FCDA" w:rsidR="0035480A" w:rsidRDefault="0035480A" w:rsidP="0035480A">
      <w:pPr>
        <w:pStyle w:val="Body"/>
        <w:spacing w:after="0" w:line="240" w:lineRule="auto"/>
        <w:rPr>
          <w:rFonts w:ascii="Franklin Gothic Book" w:hAnsi="Franklin Gothic Book"/>
        </w:rPr>
      </w:pPr>
      <w:r w:rsidRPr="007142DA">
        <w:rPr>
          <w:rFonts w:ascii="Franklin Gothic Book" w:hAnsi="Franklin Gothic Book"/>
        </w:rPr>
        <w:t xml:space="preserve">Open-Captioned: </w:t>
      </w:r>
      <w:r>
        <w:rPr>
          <w:rFonts w:ascii="Franklin Gothic Book" w:hAnsi="Franklin Gothic Book"/>
          <w:u w:val="single"/>
        </w:rPr>
        <w:t xml:space="preserve">Sunday, </w:t>
      </w:r>
      <w:r w:rsidR="007E7EAA">
        <w:rPr>
          <w:rFonts w:ascii="Franklin Gothic Book" w:hAnsi="Franklin Gothic Book"/>
          <w:u w:val="single"/>
        </w:rPr>
        <w:t xml:space="preserve">February </w:t>
      </w:r>
      <w:r w:rsidR="009F71A5">
        <w:rPr>
          <w:rFonts w:ascii="Franklin Gothic Book" w:hAnsi="Franklin Gothic Book"/>
          <w:u w:val="single"/>
        </w:rPr>
        <w:t>26</w:t>
      </w:r>
      <w:r w:rsidRPr="00550C0C">
        <w:rPr>
          <w:rFonts w:ascii="Franklin Gothic Book" w:hAnsi="Franklin Gothic Book"/>
          <w:u w:val="single"/>
        </w:rPr>
        <w:t xml:space="preserve"> at 2pm</w:t>
      </w:r>
      <w:r w:rsidRPr="007142DA">
        <w:rPr>
          <w:rFonts w:ascii="Franklin Gothic Book" w:hAnsi="Franklin Gothic Book"/>
        </w:rPr>
        <w:t xml:space="preserve"> – An LED sign presents dialogue in sync with the performance.</w:t>
      </w:r>
    </w:p>
    <w:p w14:paraId="7A38699A" w14:textId="77777777" w:rsidR="0035480A" w:rsidRDefault="0035480A" w:rsidP="0035480A">
      <w:pPr>
        <w:pStyle w:val="Body"/>
        <w:spacing w:after="0" w:line="240" w:lineRule="auto"/>
        <w:rPr>
          <w:rFonts w:ascii="Franklin Gothic Book" w:hAnsi="Franklin Gothic Book"/>
        </w:rPr>
      </w:pPr>
    </w:p>
    <w:p w14:paraId="076FF4B0" w14:textId="35FFAF8A" w:rsidR="00805CF0" w:rsidRDefault="00784859" w:rsidP="00805CF0">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00736392" w:rsidRPr="009D38FD">
        <w:rPr>
          <w:rStyle w:val="None"/>
          <w:rFonts w:ascii="Franklin Gothic Book" w:hAnsi="Franklin Gothic Book"/>
          <w:b/>
          <w:bCs/>
        </w:rPr>
        <w:t xml:space="preserve">BOUT </w:t>
      </w:r>
      <w:r w:rsidR="00ED7287">
        <w:rPr>
          <w:rStyle w:val="None"/>
          <w:rFonts w:ascii="Franklin Gothic Book" w:hAnsi="Franklin Gothic Book"/>
          <w:b/>
          <w:bCs/>
        </w:rPr>
        <w:t>GOODMAN THEATRE</w:t>
      </w:r>
    </w:p>
    <w:p w14:paraId="798277F4" w14:textId="77777777" w:rsidR="00805CF0" w:rsidRDefault="00805CF0" w:rsidP="00805CF0">
      <w:pPr>
        <w:pStyle w:val="Body"/>
        <w:spacing w:after="0" w:line="240" w:lineRule="auto"/>
        <w:rPr>
          <w:rStyle w:val="None"/>
          <w:rFonts w:ascii="Franklin Gothic Book" w:hAnsi="Franklin Gothic Book"/>
          <w:color w:val="201F1E"/>
          <w:u w:color="201F1E"/>
          <w:shd w:val="clear" w:color="auto" w:fill="FFFFFF"/>
        </w:rPr>
      </w:pPr>
      <w:bookmarkStart w:id="3" w:name="_Hlk67049074"/>
    </w:p>
    <w:bookmarkEnd w:id="3"/>
    <w:p w14:paraId="739C1D63" w14:textId="77777777" w:rsidR="00691AC1" w:rsidRPr="00805CF0" w:rsidRDefault="00691AC1" w:rsidP="00691AC1">
      <w:pPr>
        <w:pStyle w:val="Body"/>
        <w:spacing w:after="0" w:line="240" w:lineRule="auto"/>
        <w:rPr>
          <w:rStyle w:val="None"/>
          <w:rFonts w:ascii="Franklin Gothic Book" w:hAnsi="Franklin Gothic Book"/>
          <w:b/>
          <w:bCs/>
        </w:rPr>
      </w:pPr>
      <w:r w:rsidRPr="009D38FD">
        <w:rPr>
          <w:rStyle w:val="None"/>
          <w:rFonts w:ascii="Franklin Gothic Book" w:hAnsi="Franklin Gothic Book"/>
          <w:color w:val="201F1E"/>
          <w:u w:color="201F1E"/>
          <w:shd w:val="clear" w:color="auto" w:fill="FFFFFF"/>
        </w:rPr>
        <w:t>Chicago</w:t>
      </w:r>
      <w:r w:rsidRPr="009D38FD">
        <w:rPr>
          <w:rStyle w:val="None"/>
          <w:rFonts w:ascii="Franklin Gothic Book" w:hAnsi="Franklin Gothic Book"/>
          <w:color w:val="201F1E"/>
          <w:u w:color="201F1E"/>
          <w:shd w:val="clear" w:color="auto" w:fill="FFFFFF"/>
          <w:rtl/>
          <w:lang w:val="ar-SA"/>
        </w:rPr>
        <w:t>’</w:t>
      </w:r>
      <w:r w:rsidRPr="009D38FD">
        <w:rPr>
          <w:rStyle w:val="None"/>
          <w:rFonts w:ascii="Franklin Gothic Book" w:hAnsi="Franklin Gothic Book"/>
          <w:color w:val="201F1E"/>
          <w:u w:color="201F1E"/>
          <w:shd w:val="clear" w:color="auto" w:fill="FFFFFF"/>
        </w:rPr>
        <w:t xml:space="preserve">s theater since 1925, </w:t>
      </w:r>
      <w:r w:rsidRPr="003D2075">
        <w:rPr>
          <w:rStyle w:val="None"/>
          <w:rFonts w:ascii="Franklin Gothic Book" w:hAnsi="Franklin Gothic Book"/>
          <w:b/>
          <w:color w:val="201F1E"/>
          <w:u w:color="201F1E"/>
          <w:shd w:val="clear" w:color="auto" w:fill="FFFFFF"/>
        </w:rPr>
        <w:t>Goodman Theatre</w:t>
      </w:r>
      <w:r>
        <w:rPr>
          <w:rStyle w:val="None"/>
          <w:rFonts w:ascii="Franklin Gothic Book" w:hAnsi="Franklin Gothic Book"/>
          <w:color w:val="201F1E"/>
          <w:u w:color="201F1E"/>
          <w:shd w:val="clear" w:color="auto" w:fill="FFFFFF"/>
        </w:rPr>
        <w:t xml:space="preserve"> </w:t>
      </w:r>
      <w:r w:rsidRPr="009D38FD">
        <w:rPr>
          <w:rStyle w:val="None"/>
          <w:rFonts w:ascii="Franklin Gothic Book" w:hAnsi="Franklin Gothic Book"/>
          <w:color w:val="201F1E"/>
          <w:u w:color="201F1E"/>
          <w:shd w:val="clear" w:color="auto" w:fill="FFFFFF"/>
        </w:rPr>
        <w:t>is a not-for-profit arts and community organization in the heart of the Loop, distinguished by the</w:t>
      </w:r>
      <w:r w:rsidRPr="009D38FD">
        <w:rPr>
          <w:rStyle w:val="None"/>
          <w:rFonts w:ascii="Franklin Gothic Book" w:hAnsi="Franklin Gothic Book"/>
          <w:color w:val="201F1E"/>
          <w:u w:color="201F1E"/>
          <w:shd w:val="clear" w:color="auto" w:fill="FFFFFF"/>
          <w:rtl/>
          <w:lang w:val="ar-SA"/>
        </w:rPr>
        <w:t> </w:t>
      </w:r>
      <w:r w:rsidRPr="009D38FD">
        <w:rPr>
          <w:rStyle w:val="None"/>
          <w:rFonts w:ascii="Franklin Gothic Book" w:hAnsi="Franklin Gothic Book"/>
          <w:color w:val="201F1E"/>
          <w:u w:color="201F1E"/>
          <w:shd w:val="clear" w:color="auto" w:fill="FFFFFF"/>
        </w:rPr>
        <w:t>excellence and scope of its artistic programming</w:t>
      </w:r>
      <w:r w:rsidRPr="009D38FD">
        <w:rPr>
          <w:rStyle w:val="None"/>
          <w:rFonts w:ascii="Franklin Gothic Book" w:hAnsi="Franklin Gothic Book"/>
          <w:color w:val="201F1E"/>
          <w:u w:color="201F1E"/>
          <w:shd w:val="clear" w:color="auto" w:fill="FFFFFF"/>
          <w:rtl/>
          <w:lang w:val="ar-SA"/>
        </w:rPr>
        <w:t> </w:t>
      </w:r>
      <w:r w:rsidRPr="009D38FD">
        <w:rPr>
          <w:rStyle w:val="None"/>
          <w:rFonts w:ascii="Franklin Gothic Book" w:hAnsi="Franklin Gothic Book"/>
          <w:color w:val="201F1E"/>
          <w:u w:color="201F1E"/>
          <w:shd w:val="clear" w:color="auto" w:fill="FFFFFF"/>
        </w:rPr>
        <w:t xml:space="preserve">and community engagement. </w:t>
      </w:r>
      <w:r>
        <w:rPr>
          <w:rStyle w:val="None"/>
          <w:rFonts w:ascii="Franklin Gothic Book" w:eastAsia="Arial" w:hAnsi="Franklin Gothic Book" w:cs="Arial"/>
          <w:color w:val="201F1E"/>
          <w:u w:color="201F1E"/>
          <w:shd w:val="clear" w:color="auto" w:fill="FFFFFF"/>
        </w:rPr>
        <w:t>T</w:t>
      </w:r>
      <w:r w:rsidRPr="009D38FD">
        <w:rPr>
          <w:rStyle w:val="None"/>
          <w:rFonts w:ascii="Franklin Gothic Book" w:hAnsi="Franklin Gothic Book"/>
          <w:color w:val="201F1E"/>
          <w:u w:color="201F1E"/>
          <w:shd w:val="clear" w:color="auto" w:fill="FFFFFF"/>
        </w:rPr>
        <w:t xml:space="preserve">he theater’s artistic priorities include new play development (more than 150 world or American premieres), large scale musical theater works and reimagined classics. Artists and productions have earner two Pulitzer Prizes, 22 Tony Awards and more than 160 Jeff Awards, among other accolades. The Goodman is the first theater in the world to produce all 10 plays in August Wilson’s “American Century Cycle.” Its longtime annual holiday tradition </w:t>
      </w:r>
      <w:r w:rsidRPr="009D38FD">
        <w:rPr>
          <w:rStyle w:val="None"/>
          <w:rFonts w:ascii="Franklin Gothic Book" w:hAnsi="Franklin Gothic Book"/>
          <w:i/>
          <w:iCs/>
          <w:color w:val="201F1E"/>
          <w:u w:color="201F1E"/>
          <w:shd w:val="clear" w:color="auto" w:fill="FFFFFF"/>
        </w:rPr>
        <w:t>A Christmas Carol</w:t>
      </w:r>
      <w:r w:rsidRPr="009D38FD">
        <w:rPr>
          <w:rStyle w:val="None"/>
          <w:rFonts w:ascii="Franklin Gothic Book" w:hAnsi="Franklin Gothic Book"/>
          <w:color w:val="201F1E"/>
          <w:u w:color="201F1E"/>
          <w:shd w:val="clear" w:color="auto" w:fill="FFFFFF"/>
        </w:rPr>
        <w:t>, now in its fifth decade, has created a new generation of theatergoers in Chicago. The Goodman also frequently serves as a production and program partner with national and international companies and Chicago’s Off-Loop theaters.</w:t>
      </w:r>
    </w:p>
    <w:p w14:paraId="4720660F" w14:textId="77777777" w:rsidR="00691AC1" w:rsidRPr="009D38FD" w:rsidRDefault="00691AC1" w:rsidP="00691AC1">
      <w:pPr>
        <w:pStyle w:val="Default"/>
        <w:rPr>
          <w:rFonts w:ascii="Franklin Gothic Book" w:eastAsia="Arial" w:hAnsi="Franklin Gothic Book" w:cs="Arial"/>
          <w:color w:val="201F1E"/>
          <w:u w:color="201F1E"/>
          <w:shd w:val="clear" w:color="auto" w:fill="FFFFFF"/>
        </w:rPr>
      </w:pPr>
    </w:p>
    <w:p w14:paraId="40F83A78" w14:textId="77777777" w:rsidR="00691AC1" w:rsidRPr="009D38FD" w:rsidRDefault="00691AC1" w:rsidP="00691AC1">
      <w:pPr>
        <w:pStyle w:val="Default"/>
        <w:rPr>
          <w:rStyle w:val="None"/>
          <w:rFonts w:ascii="Franklin Gothic Book" w:eastAsia="Arial" w:hAnsi="Franklin Gothic Book" w:cs="Arial"/>
          <w:color w:val="201F1E"/>
          <w:u w:color="201F1E"/>
          <w:shd w:val="clear" w:color="auto" w:fill="FFFFFF"/>
        </w:rPr>
      </w:pPr>
      <w:r w:rsidRPr="009D38FD">
        <w:rPr>
          <w:rStyle w:val="None"/>
          <w:rFonts w:ascii="Franklin Gothic Book" w:hAnsi="Franklin Gothic Book"/>
          <w:color w:val="201F1E"/>
          <w:u w:color="201F1E"/>
          <w:shd w:val="clear" w:color="auto" w:fill="FFFFFF"/>
        </w:rPr>
        <w:t>Using the tools of the theatrical profession, the Goodman’s Education and Engagement programs aim to develop generations of citizens who understand the cultures and stories of diverse voices. The Goodman’s Alice Rapoport Center for Education and Engagement is the home of these programs, which are offered free of charge for Chicago youth—85% of whom come from underserved communities—schools and life-long learners.</w:t>
      </w:r>
    </w:p>
    <w:p w14:paraId="0DE7F273" w14:textId="77777777" w:rsidR="00691AC1" w:rsidRPr="009D38FD" w:rsidRDefault="00691AC1" w:rsidP="00691AC1">
      <w:pPr>
        <w:pStyle w:val="Default"/>
        <w:rPr>
          <w:rFonts w:ascii="Franklin Gothic Book" w:eastAsia="Arial" w:hAnsi="Franklin Gothic Book" w:cs="Arial"/>
          <w:color w:val="201F1E"/>
          <w:u w:color="201F1E"/>
          <w:shd w:val="clear" w:color="auto" w:fill="FFFFFF"/>
        </w:rPr>
      </w:pPr>
    </w:p>
    <w:p w14:paraId="164CEBFD" w14:textId="77777777" w:rsidR="00691AC1" w:rsidRPr="009D38FD" w:rsidRDefault="00691AC1" w:rsidP="00691AC1">
      <w:pPr>
        <w:pStyle w:val="Default"/>
        <w:rPr>
          <w:rStyle w:val="None"/>
          <w:rFonts w:ascii="Franklin Gothic Book" w:eastAsia="Arial" w:hAnsi="Franklin Gothic Book" w:cs="Arial"/>
          <w:color w:val="201F1E"/>
          <w:u w:color="201F1E"/>
          <w:shd w:val="clear" w:color="auto" w:fill="FFFFFF"/>
        </w:rPr>
      </w:pPr>
      <w:r w:rsidRPr="009D38FD">
        <w:rPr>
          <w:rStyle w:val="None"/>
          <w:rFonts w:ascii="Franklin Gothic Book" w:hAnsi="Franklin Gothic Book"/>
          <w:color w:val="201F1E"/>
          <w:u w:color="201F1E"/>
          <w:shd w:val="clear" w:color="auto" w:fill="FFFFFF"/>
        </w:rPr>
        <w:t xml:space="preserve">As a cultural and community organization invested in quality, diversity and community, Goodman Theatre is committed to using the art of theater for a better Chicago. Goodman Theatre’s </w:t>
      </w:r>
      <w:hyperlink r:id="rId15" w:history="1">
        <w:r w:rsidRPr="009D38FD">
          <w:rPr>
            <w:rStyle w:val="Hyperlink0"/>
            <w:rFonts w:ascii="Franklin Gothic Book" w:hAnsi="Franklin Gothic Book"/>
          </w:rPr>
          <w:t>Action Plan for Inclusion, Diversity, Equity, Anti-Racism and Access (IDEAA)</w:t>
        </w:r>
      </w:hyperlink>
      <w:r w:rsidRPr="009D38FD">
        <w:rPr>
          <w:rStyle w:val="None"/>
          <w:rFonts w:ascii="Franklin Gothic Book" w:hAnsi="Franklin Gothic Book"/>
          <w:color w:val="201F1E"/>
          <w:u w:color="201F1E"/>
          <w:shd w:val="clear" w:color="auto" w:fill="FFFFFF"/>
        </w:rPr>
        <w:t xml:space="preserve"> was born out of the belief that progress means action, which includes building on the decades-long commitment to using art, assets and resources to contribute to a more just, equitable and anti-racist society.</w:t>
      </w:r>
    </w:p>
    <w:p w14:paraId="200603F5" w14:textId="77777777" w:rsidR="00691AC1" w:rsidRPr="009D38FD" w:rsidRDefault="00691AC1" w:rsidP="00691AC1">
      <w:pPr>
        <w:pStyle w:val="Default"/>
        <w:rPr>
          <w:rFonts w:ascii="Franklin Gothic Book" w:eastAsia="Arial" w:hAnsi="Franklin Gothic Book" w:cs="Arial"/>
          <w:color w:val="201F1E"/>
          <w:u w:color="201F1E"/>
          <w:shd w:val="clear" w:color="auto" w:fill="FFFFFF"/>
        </w:rPr>
      </w:pPr>
    </w:p>
    <w:p w14:paraId="21D28694" w14:textId="77777777" w:rsidR="00691AC1" w:rsidRPr="009D38FD" w:rsidRDefault="00691AC1" w:rsidP="00691AC1">
      <w:pPr>
        <w:pStyle w:val="Default"/>
        <w:rPr>
          <w:rStyle w:val="None"/>
          <w:rFonts w:ascii="Franklin Gothic Book" w:eastAsia="Arial" w:hAnsi="Franklin Gothic Book" w:cs="Arial"/>
          <w:color w:val="201F1E"/>
          <w:u w:color="201F1E"/>
          <w:shd w:val="clear" w:color="auto" w:fill="FFFFFF"/>
        </w:rPr>
      </w:pPr>
      <w:r w:rsidRPr="009D38FD">
        <w:rPr>
          <w:rStyle w:val="None"/>
          <w:rFonts w:ascii="Franklin Gothic Book" w:hAnsi="Franklin Gothic Book"/>
          <w:color w:val="201F1E"/>
          <w:u w:color="201F1E"/>
          <w:shd w:val="clear" w:color="auto" w:fill="FFFFFF"/>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24819490" w14:textId="77777777" w:rsidR="00691AC1" w:rsidRPr="009D38FD" w:rsidRDefault="00691AC1" w:rsidP="00691AC1">
      <w:pPr>
        <w:pStyle w:val="Default"/>
        <w:bidi/>
        <w:jc w:val="right"/>
        <w:rPr>
          <w:rStyle w:val="None"/>
          <w:rFonts w:ascii="Franklin Gothic Book" w:eastAsia="Arial" w:hAnsi="Franklin Gothic Book" w:cs="Arial"/>
          <w:color w:val="201F1E"/>
          <w:u w:color="201F1E"/>
          <w:shd w:val="clear" w:color="auto" w:fill="FFFFFF"/>
          <w:rtl/>
          <w:lang w:val="ar-SA"/>
        </w:rPr>
      </w:pPr>
      <w:r w:rsidRPr="009D38FD">
        <w:rPr>
          <w:rStyle w:val="None"/>
          <w:rFonts w:ascii="Franklin Gothic Book" w:hAnsi="Franklin Gothic Book"/>
          <w:color w:val="201F1E"/>
          <w:u w:color="201F1E"/>
          <w:shd w:val="clear" w:color="auto" w:fill="FFFFFF"/>
          <w:rtl/>
          <w:lang w:val="ar-SA"/>
        </w:rPr>
        <w:t> </w:t>
      </w:r>
    </w:p>
    <w:p w14:paraId="1A2D2604" w14:textId="77777777" w:rsidR="00691AC1" w:rsidRPr="009D38FD" w:rsidRDefault="00691AC1" w:rsidP="00691AC1">
      <w:pPr>
        <w:pStyle w:val="Default"/>
        <w:rPr>
          <w:rStyle w:val="None"/>
          <w:rFonts w:ascii="Franklin Gothic Book" w:eastAsia="Arial" w:hAnsi="Franklin Gothic Book" w:cs="Arial"/>
          <w:color w:val="201F1E"/>
          <w:shd w:val="clear" w:color="auto" w:fill="FFFFFF"/>
        </w:rPr>
      </w:pPr>
      <w:r w:rsidRPr="009D38FD">
        <w:rPr>
          <w:rStyle w:val="None"/>
          <w:rFonts w:ascii="Franklin Gothic Book" w:hAnsi="Franklin Gothic Book"/>
          <w:color w:val="201F1E"/>
          <w:shd w:val="clear" w:color="auto" w:fill="FFFFFF"/>
        </w:rPr>
        <w:t xml:space="preserve">Today, Goodman Theatre </w:t>
      </w:r>
      <w:r>
        <w:rPr>
          <w:rStyle w:val="None"/>
          <w:rFonts w:ascii="Franklin Gothic Book" w:hAnsi="Franklin Gothic Book"/>
          <w:color w:val="201F1E"/>
          <w:shd w:val="clear" w:color="auto" w:fill="FFFFFF"/>
        </w:rPr>
        <w:t xml:space="preserve">is led by Artistic Director </w:t>
      </w:r>
      <w:r w:rsidRPr="0266C7A9">
        <w:rPr>
          <w:rStyle w:val="None"/>
          <w:rFonts w:ascii="Franklin Gothic Book" w:hAnsi="Franklin Gothic Book"/>
          <w:b/>
          <w:color w:val="201F1E"/>
          <w:shd w:val="clear" w:color="auto" w:fill="FFFFFF"/>
        </w:rPr>
        <w:t>Robert Falls</w:t>
      </w:r>
      <w:r>
        <w:rPr>
          <w:rStyle w:val="None"/>
          <w:rFonts w:ascii="Franklin Gothic Book" w:hAnsi="Franklin Gothic Book"/>
          <w:color w:val="201F1E"/>
          <w:shd w:val="clear" w:color="auto" w:fill="FFFFFF"/>
        </w:rPr>
        <w:t xml:space="preserve"> (</w:t>
      </w:r>
      <w:r w:rsidRPr="0266C7A9">
        <w:rPr>
          <w:rStyle w:val="None"/>
          <w:rFonts w:ascii="Franklin Gothic Book" w:hAnsi="Franklin Gothic Book"/>
          <w:b/>
          <w:color w:val="201F1E"/>
          <w:shd w:val="clear" w:color="auto" w:fill="FFFFFF"/>
        </w:rPr>
        <w:t>Susan V. Booth</w:t>
      </w:r>
      <w:r>
        <w:rPr>
          <w:rStyle w:val="None"/>
          <w:rFonts w:ascii="Franklin Gothic Book" w:hAnsi="Franklin Gothic Book"/>
          <w:color w:val="201F1E"/>
          <w:shd w:val="clear" w:color="auto" w:fill="FFFFFF"/>
        </w:rPr>
        <w:t xml:space="preserve"> will assume that role this fall) and Executive Director </w:t>
      </w:r>
      <w:r w:rsidRPr="0266C7A9">
        <w:rPr>
          <w:rStyle w:val="None"/>
          <w:rFonts w:ascii="Franklin Gothic Book" w:hAnsi="Franklin Gothic Book"/>
          <w:b/>
          <w:color w:val="201F1E"/>
          <w:shd w:val="clear" w:color="auto" w:fill="FFFFFF"/>
        </w:rPr>
        <w:t>Roche Schulfer</w:t>
      </w:r>
      <w:r>
        <w:rPr>
          <w:rStyle w:val="None"/>
          <w:rFonts w:ascii="Franklin Gothic Book" w:hAnsi="Franklin Gothic Book"/>
          <w:color w:val="201F1E"/>
          <w:shd w:val="clear" w:color="auto" w:fill="FFFFFF"/>
        </w:rPr>
        <w:t xml:space="preserve">. Theater leadership </w:t>
      </w:r>
      <w:r w:rsidRPr="009D38FD">
        <w:rPr>
          <w:rStyle w:val="None"/>
          <w:rFonts w:ascii="Franklin Gothic Book" w:hAnsi="Franklin Gothic Book"/>
          <w:color w:val="201F1E"/>
          <w:shd w:val="clear" w:color="auto" w:fill="FFFFFF"/>
        </w:rPr>
        <w:t xml:space="preserve">also includes the distinguished members of the Artistic Collective: </w:t>
      </w:r>
      <w:r w:rsidRPr="009D38FD">
        <w:rPr>
          <w:rStyle w:val="None"/>
          <w:rFonts w:ascii="Franklin Gothic Book" w:hAnsi="Franklin Gothic Book"/>
          <w:b/>
          <w:color w:val="201F1E"/>
          <w:shd w:val="clear" w:color="auto" w:fill="FFFFFF"/>
        </w:rPr>
        <w:t>Rebecca Gilman</w:t>
      </w:r>
      <w:r w:rsidRPr="009D38FD">
        <w:rPr>
          <w:rStyle w:val="None"/>
          <w:rFonts w:ascii="Franklin Gothic Book" w:hAnsi="Franklin Gothic Book"/>
          <w:color w:val="201F1E"/>
          <w:shd w:val="clear" w:color="auto" w:fill="FFFFFF"/>
        </w:rPr>
        <w:t xml:space="preserve">, </w:t>
      </w:r>
      <w:proofErr w:type="spellStart"/>
      <w:r w:rsidRPr="009D38FD">
        <w:rPr>
          <w:rStyle w:val="None"/>
          <w:rFonts w:ascii="Franklin Gothic Book" w:hAnsi="Franklin Gothic Book"/>
          <w:b/>
          <w:color w:val="201F1E"/>
          <w:shd w:val="clear" w:color="auto" w:fill="FFFFFF"/>
        </w:rPr>
        <w:t>Dael</w:t>
      </w:r>
      <w:proofErr w:type="spellEnd"/>
      <w:r w:rsidRPr="009D38FD">
        <w:rPr>
          <w:rStyle w:val="None"/>
          <w:rFonts w:ascii="Franklin Gothic Book" w:hAnsi="Franklin Gothic Book"/>
          <w:b/>
          <w:color w:val="201F1E"/>
          <w:shd w:val="clear" w:color="auto" w:fill="FFFFFF"/>
        </w:rPr>
        <w:t xml:space="preserve"> </w:t>
      </w:r>
      <w:proofErr w:type="spellStart"/>
      <w:r w:rsidRPr="009D38FD">
        <w:rPr>
          <w:rStyle w:val="None"/>
          <w:rFonts w:ascii="Franklin Gothic Book" w:hAnsi="Franklin Gothic Book"/>
          <w:b/>
          <w:color w:val="201F1E"/>
          <w:shd w:val="clear" w:color="auto" w:fill="FFFFFF"/>
        </w:rPr>
        <w:t>Orlandersmith</w:t>
      </w:r>
      <w:proofErr w:type="spellEnd"/>
      <w:r w:rsidRPr="009D38FD">
        <w:rPr>
          <w:rStyle w:val="None"/>
          <w:rFonts w:ascii="Franklin Gothic Book" w:hAnsi="Franklin Gothic Book"/>
          <w:color w:val="201F1E"/>
          <w:shd w:val="clear" w:color="auto" w:fill="FFFFFF"/>
        </w:rPr>
        <w:t xml:space="preserve">, </w:t>
      </w:r>
      <w:r w:rsidRPr="009D38FD">
        <w:rPr>
          <w:rStyle w:val="None"/>
          <w:rFonts w:ascii="Franklin Gothic Book" w:hAnsi="Franklin Gothic Book"/>
          <w:b/>
          <w:color w:val="201F1E"/>
          <w:shd w:val="clear" w:color="auto" w:fill="FFFFFF"/>
        </w:rPr>
        <w:t>Henry Godinez</w:t>
      </w:r>
      <w:r w:rsidRPr="009D38FD">
        <w:rPr>
          <w:rStyle w:val="None"/>
          <w:rFonts w:ascii="Franklin Gothic Book" w:hAnsi="Franklin Gothic Book"/>
          <w:color w:val="201F1E"/>
          <w:shd w:val="clear" w:color="auto" w:fill="FFFFFF"/>
        </w:rPr>
        <w:t xml:space="preserve">, </w:t>
      </w:r>
      <w:r w:rsidRPr="009D38FD">
        <w:rPr>
          <w:rStyle w:val="None"/>
          <w:rFonts w:ascii="Franklin Gothic Book" w:hAnsi="Franklin Gothic Book"/>
          <w:b/>
          <w:color w:val="201F1E"/>
          <w:shd w:val="clear" w:color="auto" w:fill="FFFFFF"/>
        </w:rPr>
        <w:t>Steve Scott</w:t>
      </w:r>
      <w:r w:rsidRPr="009D38FD">
        <w:rPr>
          <w:rStyle w:val="None"/>
          <w:rFonts w:ascii="Franklin Gothic Book" w:hAnsi="Franklin Gothic Book"/>
          <w:color w:val="201F1E"/>
          <w:shd w:val="clear" w:color="auto" w:fill="FFFFFF"/>
        </w:rPr>
        <w:t xml:space="preserve">, </w:t>
      </w:r>
      <w:r w:rsidRPr="009D38FD">
        <w:rPr>
          <w:rStyle w:val="None"/>
          <w:rFonts w:ascii="Franklin Gothic Book" w:hAnsi="Franklin Gothic Book"/>
          <w:b/>
          <w:color w:val="201F1E"/>
          <w:shd w:val="clear" w:color="auto" w:fill="FFFFFF"/>
        </w:rPr>
        <w:t>Kimberly Senior</w:t>
      </w:r>
      <w:r w:rsidRPr="009D38FD">
        <w:rPr>
          <w:rStyle w:val="None"/>
          <w:rFonts w:ascii="Franklin Gothic Book" w:hAnsi="Franklin Gothic Book"/>
          <w:color w:val="201F1E"/>
          <w:shd w:val="clear" w:color="auto" w:fill="FFFFFF"/>
        </w:rPr>
        <w:t xml:space="preserve">, </w:t>
      </w:r>
      <w:r w:rsidRPr="009D38FD">
        <w:rPr>
          <w:rStyle w:val="None"/>
          <w:rFonts w:ascii="Franklin Gothic Book" w:hAnsi="Franklin Gothic Book"/>
          <w:b/>
          <w:color w:val="201F1E"/>
          <w:shd w:val="clear" w:color="auto" w:fill="FFFFFF"/>
        </w:rPr>
        <w:t>Chuck Smith</w:t>
      </w:r>
      <w:r w:rsidRPr="009D38FD">
        <w:rPr>
          <w:rStyle w:val="None"/>
          <w:rFonts w:ascii="Franklin Gothic Book" w:hAnsi="Franklin Gothic Book"/>
          <w:color w:val="201F1E"/>
          <w:shd w:val="clear" w:color="auto" w:fill="FFFFFF"/>
        </w:rPr>
        <w:t xml:space="preserve">, </w:t>
      </w:r>
      <w:r w:rsidRPr="009D38FD">
        <w:rPr>
          <w:rStyle w:val="None"/>
          <w:rFonts w:ascii="Franklin Gothic Book" w:hAnsi="Franklin Gothic Book"/>
          <w:b/>
          <w:color w:val="201F1E"/>
          <w:shd w:val="clear" w:color="auto" w:fill="FFFFFF"/>
        </w:rPr>
        <w:t xml:space="preserve">Regina </w:t>
      </w:r>
      <w:proofErr w:type="gramStart"/>
      <w:r w:rsidRPr="009D38FD">
        <w:rPr>
          <w:rStyle w:val="None"/>
          <w:rFonts w:ascii="Franklin Gothic Book" w:hAnsi="Franklin Gothic Book"/>
          <w:b/>
          <w:color w:val="201F1E"/>
          <w:shd w:val="clear" w:color="auto" w:fill="FFFFFF"/>
        </w:rPr>
        <w:t>Taylor</w:t>
      </w:r>
      <w:proofErr w:type="gramEnd"/>
      <w:r>
        <w:rPr>
          <w:rStyle w:val="None"/>
          <w:rFonts w:ascii="Franklin Gothic Book" w:hAnsi="Franklin Gothic Book"/>
          <w:color w:val="201F1E"/>
          <w:shd w:val="clear" w:color="auto" w:fill="FFFFFF"/>
        </w:rPr>
        <w:t xml:space="preserve"> </w:t>
      </w:r>
      <w:r w:rsidRPr="009D38FD">
        <w:rPr>
          <w:rStyle w:val="None"/>
          <w:rFonts w:ascii="Franklin Gothic Book" w:hAnsi="Franklin Gothic Book"/>
          <w:color w:val="201F1E"/>
          <w:shd w:val="clear" w:color="auto" w:fill="FFFFFF"/>
        </w:rPr>
        <w:t xml:space="preserve">and </w:t>
      </w:r>
      <w:r w:rsidRPr="009D38FD">
        <w:rPr>
          <w:rStyle w:val="None"/>
          <w:rFonts w:ascii="Franklin Gothic Book" w:hAnsi="Franklin Gothic Book"/>
          <w:b/>
          <w:color w:val="201F1E"/>
          <w:shd w:val="clear" w:color="auto" w:fill="FFFFFF"/>
        </w:rPr>
        <w:t>Mary Zimmerman</w:t>
      </w:r>
      <w:r w:rsidRPr="009D38FD">
        <w:rPr>
          <w:rStyle w:val="None"/>
          <w:rFonts w:ascii="Franklin Gothic Book" w:hAnsi="Franklin Gothic Book"/>
          <w:color w:val="201F1E"/>
          <w:shd w:val="clear" w:color="auto" w:fill="FFFFFF"/>
        </w:rPr>
        <w:t xml:space="preserve">. </w:t>
      </w:r>
      <w:r w:rsidRPr="009D38FD">
        <w:rPr>
          <w:rStyle w:val="None"/>
          <w:rFonts w:ascii="Franklin Gothic Book" w:hAnsi="Franklin Gothic Book"/>
          <w:b/>
          <w:color w:val="201F1E"/>
          <w:shd w:val="clear" w:color="auto" w:fill="FFFFFF"/>
        </w:rPr>
        <w:t xml:space="preserve">Jeff Hesse </w:t>
      </w:r>
      <w:r w:rsidRPr="009D38FD">
        <w:rPr>
          <w:rStyle w:val="None"/>
          <w:rFonts w:ascii="Franklin Gothic Book" w:hAnsi="Franklin Gothic Book"/>
          <w:color w:val="201F1E"/>
          <w:shd w:val="clear" w:color="auto" w:fill="FFFFFF"/>
        </w:rPr>
        <w:t xml:space="preserve">is Chairman of Goodman Theatre’s Board of </w:t>
      </w:r>
      <w:proofErr w:type="gramStart"/>
      <w:r w:rsidRPr="009D38FD">
        <w:rPr>
          <w:rStyle w:val="None"/>
          <w:rFonts w:ascii="Franklin Gothic Book" w:hAnsi="Franklin Gothic Book"/>
          <w:color w:val="201F1E"/>
          <w:shd w:val="clear" w:color="auto" w:fill="FFFFFF"/>
        </w:rPr>
        <w:t>Trustees,</w:t>
      </w:r>
      <w:proofErr w:type="gramEnd"/>
      <w:r w:rsidRPr="009D38FD">
        <w:rPr>
          <w:rStyle w:val="None"/>
          <w:rFonts w:ascii="Franklin Gothic Book" w:hAnsi="Franklin Gothic Book"/>
          <w:color w:val="201F1E"/>
          <w:shd w:val="clear" w:color="auto" w:fill="FFFFFF"/>
        </w:rPr>
        <w:t xml:space="preserve"> </w:t>
      </w:r>
      <w:r w:rsidRPr="009D38FD">
        <w:rPr>
          <w:rStyle w:val="None"/>
          <w:rFonts w:ascii="Franklin Gothic Book" w:hAnsi="Franklin Gothic Book"/>
          <w:b/>
          <w:color w:val="201F1E"/>
          <w:shd w:val="clear" w:color="auto" w:fill="FFFFFF"/>
        </w:rPr>
        <w:t>Fran Del Boca</w:t>
      </w:r>
      <w:r w:rsidRPr="009D38FD">
        <w:rPr>
          <w:rStyle w:val="None"/>
          <w:rFonts w:ascii="Franklin Gothic Book" w:hAnsi="Franklin Gothic Book"/>
          <w:color w:val="201F1E"/>
          <w:shd w:val="clear" w:color="auto" w:fill="FFFFFF"/>
        </w:rPr>
        <w:t xml:space="preserve"> is Women’s Board President and </w:t>
      </w:r>
      <w:r w:rsidRPr="009D38FD">
        <w:rPr>
          <w:rStyle w:val="None"/>
          <w:rFonts w:ascii="Franklin Gothic Book" w:hAnsi="Franklin Gothic Book"/>
          <w:b/>
          <w:color w:val="201F1E"/>
          <w:shd w:val="clear" w:color="auto" w:fill="FFFFFF"/>
        </w:rPr>
        <w:t>Craig McCaw</w:t>
      </w:r>
      <w:r w:rsidRPr="009D38FD">
        <w:rPr>
          <w:rStyle w:val="None"/>
          <w:rFonts w:ascii="Franklin Gothic Book" w:hAnsi="Franklin Gothic Book"/>
          <w:color w:val="201F1E"/>
          <w:shd w:val="clear" w:color="auto" w:fill="FFFFFF"/>
        </w:rPr>
        <w:t xml:space="preserve"> is President of the </w:t>
      </w:r>
      <w:proofErr w:type="spellStart"/>
      <w:r w:rsidRPr="009D38FD">
        <w:rPr>
          <w:rStyle w:val="None"/>
          <w:rFonts w:ascii="Franklin Gothic Book" w:hAnsi="Franklin Gothic Book"/>
          <w:color w:val="201F1E"/>
          <w:shd w:val="clear" w:color="auto" w:fill="FFFFFF"/>
        </w:rPr>
        <w:t>Scenemakers</w:t>
      </w:r>
      <w:proofErr w:type="spellEnd"/>
      <w:r w:rsidRPr="009D38FD">
        <w:rPr>
          <w:rStyle w:val="None"/>
          <w:rFonts w:ascii="Franklin Gothic Book" w:hAnsi="Franklin Gothic Book"/>
          <w:color w:val="201F1E"/>
          <w:shd w:val="clear" w:color="auto" w:fill="FFFFFF"/>
        </w:rPr>
        <w:t xml:space="preserve"> Board for young professionals. </w:t>
      </w:r>
    </w:p>
    <w:p w14:paraId="7EA9DE0F" w14:textId="5AE755D4" w:rsidR="0266C7A9" w:rsidRDefault="0266C7A9" w:rsidP="0266C7A9">
      <w:pPr>
        <w:pStyle w:val="Default"/>
        <w:rPr>
          <w:rStyle w:val="None"/>
          <w:rFonts w:ascii="Franklin Gothic Book" w:hAnsi="Franklin Gothic Book"/>
          <w:color w:val="201F1E"/>
        </w:rPr>
      </w:pPr>
    </w:p>
    <w:p w14:paraId="630B1C5A" w14:textId="26484743" w:rsidR="0266C7A9" w:rsidRDefault="0266C7A9" w:rsidP="0266C7A9">
      <w:pPr>
        <w:pStyle w:val="Body"/>
        <w:spacing w:after="0" w:line="240" w:lineRule="auto"/>
        <w:rPr>
          <w:rStyle w:val="None"/>
          <w:rFonts w:ascii="Franklin Gothic Book" w:hAnsi="Franklin Gothic Book"/>
          <w:b/>
          <w:bCs/>
        </w:rPr>
      </w:pPr>
    </w:p>
    <w:p w14:paraId="65305B30" w14:textId="00258FC7" w:rsidR="0266C7A9" w:rsidRDefault="0266C7A9" w:rsidP="0266C7A9">
      <w:pPr>
        <w:pStyle w:val="Default"/>
        <w:rPr>
          <w:rStyle w:val="None"/>
          <w:rFonts w:ascii="Franklin Gothic Book" w:hAnsi="Franklin Gothic Book"/>
          <w:color w:val="201F1E"/>
        </w:rPr>
      </w:pPr>
    </w:p>
    <w:p w14:paraId="6014DB98" w14:textId="77777777" w:rsidR="00205D46" w:rsidRPr="009D38FD" w:rsidRDefault="00205D46">
      <w:pPr>
        <w:pStyle w:val="Default"/>
        <w:rPr>
          <w:rFonts w:ascii="Franklin Gothic Book" w:eastAsia="Arial" w:hAnsi="Franklin Gothic Book" w:cs="Arial"/>
          <w:u w:color="000000"/>
        </w:rPr>
      </w:pPr>
    </w:p>
    <w:p w14:paraId="1B394258" w14:textId="77777777" w:rsidR="00205D46" w:rsidRPr="009D38FD" w:rsidRDefault="00736392" w:rsidP="00784859">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sidR="00784859">
        <w:rPr>
          <w:rFonts w:ascii="Franklin Gothic Book" w:hAnsi="Franklin Gothic Book"/>
        </w:rPr>
        <w:t>0—</w:t>
      </w:r>
    </w:p>
    <w:sectPr w:rsidR="00205D46" w:rsidRPr="009D38FD">
      <w:headerReference w:type="first" r:id="rId16"/>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5A1B" w14:textId="77777777" w:rsidR="00B01B17" w:rsidRDefault="00B01B17">
      <w:r>
        <w:separator/>
      </w:r>
    </w:p>
  </w:endnote>
  <w:endnote w:type="continuationSeparator" w:id="0">
    <w:p w14:paraId="3D367965" w14:textId="77777777" w:rsidR="00B01B17" w:rsidRDefault="00B01B17">
      <w:r>
        <w:continuationSeparator/>
      </w:r>
    </w:p>
  </w:endnote>
  <w:endnote w:type="continuationNotice" w:id="1">
    <w:p w14:paraId="28E4EA8E" w14:textId="77777777" w:rsidR="00CA257D" w:rsidRDefault="00CA2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B748" w14:textId="77777777" w:rsidR="00B01B17" w:rsidRDefault="00B01B17">
      <w:r>
        <w:separator/>
      </w:r>
    </w:p>
  </w:footnote>
  <w:footnote w:type="continuationSeparator" w:id="0">
    <w:p w14:paraId="2BBEC5D9" w14:textId="77777777" w:rsidR="00B01B17" w:rsidRDefault="00B01B17">
      <w:r>
        <w:continuationSeparator/>
      </w:r>
    </w:p>
  </w:footnote>
  <w:footnote w:type="continuationNotice" w:id="1">
    <w:p w14:paraId="5F2909AD" w14:textId="77777777" w:rsidR="00CA257D" w:rsidRDefault="00CA2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5177032">
    <w:abstractNumId w:val="0"/>
  </w:num>
  <w:num w:numId="2" w16cid:durableId="840042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246E5"/>
    <w:rsid w:val="00024BB2"/>
    <w:rsid w:val="000321C9"/>
    <w:rsid w:val="00040B8D"/>
    <w:rsid w:val="00042F5C"/>
    <w:rsid w:val="000447AE"/>
    <w:rsid w:val="00054C6C"/>
    <w:rsid w:val="00057C68"/>
    <w:rsid w:val="00066490"/>
    <w:rsid w:val="00066AEE"/>
    <w:rsid w:val="000811D3"/>
    <w:rsid w:val="000829C6"/>
    <w:rsid w:val="00083007"/>
    <w:rsid w:val="000868E9"/>
    <w:rsid w:val="000A2F35"/>
    <w:rsid w:val="000A337E"/>
    <w:rsid w:val="000A5408"/>
    <w:rsid w:val="000B623D"/>
    <w:rsid w:val="000B95A3"/>
    <w:rsid w:val="000D4F92"/>
    <w:rsid w:val="000E70AC"/>
    <w:rsid w:val="000F2CD3"/>
    <w:rsid w:val="00116D1A"/>
    <w:rsid w:val="0011796B"/>
    <w:rsid w:val="00117F55"/>
    <w:rsid w:val="001271FB"/>
    <w:rsid w:val="00130298"/>
    <w:rsid w:val="00130F57"/>
    <w:rsid w:val="001472ED"/>
    <w:rsid w:val="00163567"/>
    <w:rsid w:val="00170690"/>
    <w:rsid w:val="001722AD"/>
    <w:rsid w:val="001753BF"/>
    <w:rsid w:val="001829F5"/>
    <w:rsid w:val="00183879"/>
    <w:rsid w:val="0018425F"/>
    <w:rsid w:val="00186DEA"/>
    <w:rsid w:val="001938B6"/>
    <w:rsid w:val="00196711"/>
    <w:rsid w:val="001B0AD8"/>
    <w:rsid w:val="001B554D"/>
    <w:rsid w:val="001B73C8"/>
    <w:rsid w:val="001C2C44"/>
    <w:rsid w:val="001D0D0E"/>
    <w:rsid w:val="001D3513"/>
    <w:rsid w:val="001D3E85"/>
    <w:rsid w:val="001D5764"/>
    <w:rsid w:val="001D5FA0"/>
    <w:rsid w:val="001D6D33"/>
    <w:rsid w:val="001D6DEB"/>
    <w:rsid w:val="001E2B71"/>
    <w:rsid w:val="001E71C5"/>
    <w:rsid w:val="001F0729"/>
    <w:rsid w:val="001F7F1C"/>
    <w:rsid w:val="00205D46"/>
    <w:rsid w:val="00213442"/>
    <w:rsid w:val="002426AB"/>
    <w:rsid w:val="002456E1"/>
    <w:rsid w:val="002470A7"/>
    <w:rsid w:val="00270857"/>
    <w:rsid w:val="00271979"/>
    <w:rsid w:val="0027665D"/>
    <w:rsid w:val="00277631"/>
    <w:rsid w:val="0028578A"/>
    <w:rsid w:val="0029395D"/>
    <w:rsid w:val="002A130B"/>
    <w:rsid w:val="002A39E4"/>
    <w:rsid w:val="002A6227"/>
    <w:rsid w:val="002B2580"/>
    <w:rsid w:val="002B27C5"/>
    <w:rsid w:val="002C7687"/>
    <w:rsid w:val="002D6BED"/>
    <w:rsid w:val="002E77BF"/>
    <w:rsid w:val="002E7E7B"/>
    <w:rsid w:val="00305D80"/>
    <w:rsid w:val="003145F3"/>
    <w:rsid w:val="003158B2"/>
    <w:rsid w:val="0033291A"/>
    <w:rsid w:val="00332F6F"/>
    <w:rsid w:val="0033301E"/>
    <w:rsid w:val="00342168"/>
    <w:rsid w:val="003437FB"/>
    <w:rsid w:val="0035480A"/>
    <w:rsid w:val="00364796"/>
    <w:rsid w:val="003729F7"/>
    <w:rsid w:val="00387CD5"/>
    <w:rsid w:val="0039633C"/>
    <w:rsid w:val="003B4ED0"/>
    <w:rsid w:val="003B566F"/>
    <w:rsid w:val="003B7289"/>
    <w:rsid w:val="003C159F"/>
    <w:rsid w:val="003D2075"/>
    <w:rsid w:val="003D2346"/>
    <w:rsid w:val="003D3533"/>
    <w:rsid w:val="003D3ED2"/>
    <w:rsid w:val="00400B14"/>
    <w:rsid w:val="0040451A"/>
    <w:rsid w:val="00405A64"/>
    <w:rsid w:val="004237B4"/>
    <w:rsid w:val="004349B0"/>
    <w:rsid w:val="00435EE9"/>
    <w:rsid w:val="00437F69"/>
    <w:rsid w:val="00446706"/>
    <w:rsid w:val="00446A80"/>
    <w:rsid w:val="0044742D"/>
    <w:rsid w:val="004611D3"/>
    <w:rsid w:val="00462A8C"/>
    <w:rsid w:val="00464150"/>
    <w:rsid w:val="00474C1C"/>
    <w:rsid w:val="004774B2"/>
    <w:rsid w:val="00481B5B"/>
    <w:rsid w:val="004834A7"/>
    <w:rsid w:val="00490A65"/>
    <w:rsid w:val="004927D2"/>
    <w:rsid w:val="004971B9"/>
    <w:rsid w:val="004B0C08"/>
    <w:rsid w:val="004B5D6C"/>
    <w:rsid w:val="004B74A5"/>
    <w:rsid w:val="004C71BD"/>
    <w:rsid w:val="004D2195"/>
    <w:rsid w:val="004D4608"/>
    <w:rsid w:val="004E2AB1"/>
    <w:rsid w:val="004E5B73"/>
    <w:rsid w:val="004F178E"/>
    <w:rsid w:val="004F19F6"/>
    <w:rsid w:val="00507237"/>
    <w:rsid w:val="0051468F"/>
    <w:rsid w:val="005176B1"/>
    <w:rsid w:val="0052540D"/>
    <w:rsid w:val="00527F59"/>
    <w:rsid w:val="00533037"/>
    <w:rsid w:val="0054124D"/>
    <w:rsid w:val="00541918"/>
    <w:rsid w:val="00550C0C"/>
    <w:rsid w:val="005528EA"/>
    <w:rsid w:val="00552F50"/>
    <w:rsid w:val="00554277"/>
    <w:rsid w:val="00554D00"/>
    <w:rsid w:val="00573BBB"/>
    <w:rsid w:val="00584A9D"/>
    <w:rsid w:val="005A01B7"/>
    <w:rsid w:val="005A6AA0"/>
    <w:rsid w:val="005B3AB1"/>
    <w:rsid w:val="005B5367"/>
    <w:rsid w:val="005C140F"/>
    <w:rsid w:val="005D0280"/>
    <w:rsid w:val="005D02A0"/>
    <w:rsid w:val="005D666F"/>
    <w:rsid w:val="005E2672"/>
    <w:rsid w:val="005E76A7"/>
    <w:rsid w:val="005F314B"/>
    <w:rsid w:val="005F65F4"/>
    <w:rsid w:val="006004DF"/>
    <w:rsid w:val="006017C3"/>
    <w:rsid w:val="00612F65"/>
    <w:rsid w:val="00634BB5"/>
    <w:rsid w:val="00647A77"/>
    <w:rsid w:val="00665379"/>
    <w:rsid w:val="00690D9A"/>
    <w:rsid w:val="00691AC1"/>
    <w:rsid w:val="00693114"/>
    <w:rsid w:val="006A0695"/>
    <w:rsid w:val="006B0079"/>
    <w:rsid w:val="006C5B2D"/>
    <w:rsid w:val="006D6CE0"/>
    <w:rsid w:val="006E4455"/>
    <w:rsid w:val="006F5911"/>
    <w:rsid w:val="00700DFE"/>
    <w:rsid w:val="00705838"/>
    <w:rsid w:val="00710ADA"/>
    <w:rsid w:val="007142DA"/>
    <w:rsid w:val="00717B3E"/>
    <w:rsid w:val="007230C4"/>
    <w:rsid w:val="007313D9"/>
    <w:rsid w:val="00733612"/>
    <w:rsid w:val="00734051"/>
    <w:rsid w:val="00736392"/>
    <w:rsid w:val="00746370"/>
    <w:rsid w:val="007520AD"/>
    <w:rsid w:val="00761E40"/>
    <w:rsid w:val="007629B9"/>
    <w:rsid w:val="007657E8"/>
    <w:rsid w:val="0076676E"/>
    <w:rsid w:val="0077185E"/>
    <w:rsid w:val="00784859"/>
    <w:rsid w:val="007942D0"/>
    <w:rsid w:val="00797CE0"/>
    <w:rsid w:val="007A1902"/>
    <w:rsid w:val="007A2205"/>
    <w:rsid w:val="007A407C"/>
    <w:rsid w:val="007A587F"/>
    <w:rsid w:val="007A67E6"/>
    <w:rsid w:val="007B1621"/>
    <w:rsid w:val="007B7BEA"/>
    <w:rsid w:val="007B7EE3"/>
    <w:rsid w:val="007C33D8"/>
    <w:rsid w:val="007C7243"/>
    <w:rsid w:val="007D7161"/>
    <w:rsid w:val="007E1B36"/>
    <w:rsid w:val="007E7A0A"/>
    <w:rsid w:val="007E7EAA"/>
    <w:rsid w:val="007F69D4"/>
    <w:rsid w:val="007F72EE"/>
    <w:rsid w:val="00802054"/>
    <w:rsid w:val="00805CF0"/>
    <w:rsid w:val="00811137"/>
    <w:rsid w:val="008252C6"/>
    <w:rsid w:val="00830513"/>
    <w:rsid w:val="00830876"/>
    <w:rsid w:val="00831B43"/>
    <w:rsid w:val="00833C69"/>
    <w:rsid w:val="00834FAD"/>
    <w:rsid w:val="008412C4"/>
    <w:rsid w:val="008451FE"/>
    <w:rsid w:val="00856146"/>
    <w:rsid w:val="00861DA9"/>
    <w:rsid w:val="00866DF6"/>
    <w:rsid w:val="00880229"/>
    <w:rsid w:val="00880870"/>
    <w:rsid w:val="00883E80"/>
    <w:rsid w:val="00884555"/>
    <w:rsid w:val="00885838"/>
    <w:rsid w:val="00885A7A"/>
    <w:rsid w:val="008921AD"/>
    <w:rsid w:val="008921E1"/>
    <w:rsid w:val="008A4003"/>
    <w:rsid w:val="008A4FF8"/>
    <w:rsid w:val="008A7AF8"/>
    <w:rsid w:val="008B01C6"/>
    <w:rsid w:val="008B0C95"/>
    <w:rsid w:val="008B1046"/>
    <w:rsid w:val="008B43DC"/>
    <w:rsid w:val="008C6018"/>
    <w:rsid w:val="008D08AB"/>
    <w:rsid w:val="008D6661"/>
    <w:rsid w:val="008E6CA5"/>
    <w:rsid w:val="009018FF"/>
    <w:rsid w:val="0092134D"/>
    <w:rsid w:val="00923652"/>
    <w:rsid w:val="009267F0"/>
    <w:rsid w:val="0093098F"/>
    <w:rsid w:val="00931491"/>
    <w:rsid w:val="009368A5"/>
    <w:rsid w:val="00937B84"/>
    <w:rsid w:val="0094236C"/>
    <w:rsid w:val="009429AB"/>
    <w:rsid w:val="00946C21"/>
    <w:rsid w:val="00961686"/>
    <w:rsid w:val="00962B0D"/>
    <w:rsid w:val="00983A3A"/>
    <w:rsid w:val="00983A42"/>
    <w:rsid w:val="00991FC1"/>
    <w:rsid w:val="0099503D"/>
    <w:rsid w:val="009956F0"/>
    <w:rsid w:val="009A6730"/>
    <w:rsid w:val="009B3DB1"/>
    <w:rsid w:val="009B5D72"/>
    <w:rsid w:val="009C2089"/>
    <w:rsid w:val="009D38FD"/>
    <w:rsid w:val="009D5464"/>
    <w:rsid w:val="009F374A"/>
    <w:rsid w:val="009F71A5"/>
    <w:rsid w:val="00A051AB"/>
    <w:rsid w:val="00A217B9"/>
    <w:rsid w:val="00A222B8"/>
    <w:rsid w:val="00A22E59"/>
    <w:rsid w:val="00A311D8"/>
    <w:rsid w:val="00A40BFB"/>
    <w:rsid w:val="00A41FD7"/>
    <w:rsid w:val="00A442A5"/>
    <w:rsid w:val="00A56E71"/>
    <w:rsid w:val="00A610FE"/>
    <w:rsid w:val="00A644EE"/>
    <w:rsid w:val="00A64EB6"/>
    <w:rsid w:val="00A66300"/>
    <w:rsid w:val="00A74603"/>
    <w:rsid w:val="00A75F06"/>
    <w:rsid w:val="00A8483C"/>
    <w:rsid w:val="00A87325"/>
    <w:rsid w:val="00A92F28"/>
    <w:rsid w:val="00AB7630"/>
    <w:rsid w:val="00AC1E9D"/>
    <w:rsid w:val="00AD1832"/>
    <w:rsid w:val="00AE4148"/>
    <w:rsid w:val="00AE6229"/>
    <w:rsid w:val="00AF52FF"/>
    <w:rsid w:val="00AF597F"/>
    <w:rsid w:val="00B015A1"/>
    <w:rsid w:val="00B01B17"/>
    <w:rsid w:val="00B027F9"/>
    <w:rsid w:val="00B07FD7"/>
    <w:rsid w:val="00B112C2"/>
    <w:rsid w:val="00B1141F"/>
    <w:rsid w:val="00B1194C"/>
    <w:rsid w:val="00B231C9"/>
    <w:rsid w:val="00B3513D"/>
    <w:rsid w:val="00B40D92"/>
    <w:rsid w:val="00B43D7B"/>
    <w:rsid w:val="00B45D0A"/>
    <w:rsid w:val="00B616B7"/>
    <w:rsid w:val="00B83E1D"/>
    <w:rsid w:val="00B906E5"/>
    <w:rsid w:val="00B91509"/>
    <w:rsid w:val="00B9423A"/>
    <w:rsid w:val="00BB1996"/>
    <w:rsid w:val="00BB535E"/>
    <w:rsid w:val="00BC595F"/>
    <w:rsid w:val="00BD505E"/>
    <w:rsid w:val="00BE2F0E"/>
    <w:rsid w:val="00BE7972"/>
    <w:rsid w:val="00BE7E01"/>
    <w:rsid w:val="00BF24DD"/>
    <w:rsid w:val="00C00D65"/>
    <w:rsid w:val="00C07E88"/>
    <w:rsid w:val="00C16A88"/>
    <w:rsid w:val="00C16AC1"/>
    <w:rsid w:val="00C201E9"/>
    <w:rsid w:val="00C2245D"/>
    <w:rsid w:val="00C228F3"/>
    <w:rsid w:val="00C247B4"/>
    <w:rsid w:val="00C25F00"/>
    <w:rsid w:val="00C30467"/>
    <w:rsid w:val="00C32416"/>
    <w:rsid w:val="00C34702"/>
    <w:rsid w:val="00C34BDF"/>
    <w:rsid w:val="00C374A7"/>
    <w:rsid w:val="00C4008A"/>
    <w:rsid w:val="00C43E21"/>
    <w:rsid w:val="00C45AF5"/>
    <w:rsid w:val="00C60E3E"/>
    <w:rsid w:val="00C62C60"/>
    <w:rsid w:val="00C72D74"/>
    <w:rsid w:val="00C753D3"/>
    <w:rsid w:val="00C75967"/>
    <w:rsid w:val="00C77618"/>
    <w:rsid w:val="00C869FF"/>
    <w:rsid w:val="00CA257D"/>
    <w:rsid w:val="00CA6171"/>
    <w:rsid w:val="00CB0F61"/>
    <w:rsid w:val="00CB299E"/>
    <w:rsid w:val="00CB29E6"/>
    <w:rsid w:val="00CB75E3"/>
    <w:rsid w:val="00CC03B1"/>
    <w:rsid w:val="00CC29A8"/>
    <w:rsid w:val="00CC3CF9"/>
    <w:rsid w:val="00CC7B16"/>
    <w:rsid w:val="00CD4C6F"/>
    <w:rsid w:val="00CD5605"/>
    <w:rsid w:val="00CD751F"/>
    <w:rsid w:val="00CD7E2C"/>
    <w:rsid w:val="00CF0EAB"/>
    <w:rsid w:val="00CF13AB"/>
    <w:rsid w:val="00CF199D"/>
    <w:rsid w:val="00D0160D"/>
    <w:rsid w:val="00D133BD"/>
    <w:rsid w:val="00D15A81"/>
    <w:rsid w:val="00D26341"/>
    <w:rsid w:val="00D332C1"/>
    <w:rsid w:val="00D45DD6"/>
    <w:rsid w:val="00D4604E"/>
    <w:rsid w:val="00D54EA4"/>
    <w:rsid w:val="00D605B1"/>
    <w:rsid w:val="00D61BE9"/>
    <w:rsid w:val="00D764D7"/>
    <w:rsid w:val="00D81926"/>
    <w:rsid w:val="00D864F9"/>
    <w:rsid w:val="00D93EFE"/>
    <w:rsid w:val="00DA2EE4"/>
    <w:rsid w:val="00DA5AEC"/>
    <w:rsid w:val="00DB43E7"/>
    <w:rsid w:val="00DB73F7"/>
    <w:rsid w:val="00DB7807"/>
    <w:rsid w:val="00DC3EB3"/>
    <w:rsid w:val="00DD6C0D"/>
    <w:rsid w:val="00DE3091"/>
    <w:rsid w:val="00DE744E"/>
    <w:rsid w:val="00E10E01"/>
    <w:rsid w:val="00E11163"/>
    <w:rsid w:val="00E1617E"/>
    <w:rsid w:val="00E16849"/>
    <w:rsid w:val="00E2556C"/>
    <w:rsid w:val="00E34708"/>
    <w:rsid w:val="00E463D8"/>
    <w:rsid w:val="00E55382"/>
    <w:rsid w:val="00E60A39"/>
    <w:rsid w:val="00E61591"/>
    <w:rsid w:val="00E630B1"/>
    <w:rsid w:val="00E654C6"/>
    <w:rsid w:val="00E7424B"/>
    <w:rsid w:val="00E86C07"/>
    <w:rsid w:val="00EA564F"/>
    <w:rsid w:val="00EB14BC"/>
    <w:rsid w:val="00EB40E8"/>
    <w:rsid w:val="00EB7DC9"/>
    <w:rsid w:val="00EC687A"/>
    <w:rsid w:val="00ED0B90"/>
    <w:rsid w:val="00ED591C"/>
    <w:rsid w:val="00ED7287"/>
    <w:rsid w:val="00EE27EA"/>
    <w:rsid w:val="00EE3DEC"/>
    <w:rsid w:val="00EE7363"/>
    <w:rsid w:val="00EF2B5B"/>
    <w:rsid w:val="00EF64C9"/>
    <w:rsid w:val="00F00D13"/>
    <w:rsid w:val="00F01721"/>
    <w:rsid w:val="00F03487"/>
    <w:rsid w:val="00F122B7"/>
    <w:rsid w:val="00F17B93"/>
    <w:rsid w:val="00F266C8"/>
    <w:rsid w:val="00F3110C"/>
    <w:rsid w:val="00F322D6"/>
    <w:rsid w:val="00F41808"/>
    <w:rsid w:val="00F418F2"/>
    <w:rsid w:val="00F505A0"/>
    <w:rsid w:val="00F54520"/>
    <w:rsid w:val="00F54C5D"/>
    <w:rsid w:val="00F64745"/>
    <w:rsid w:val="00F676F2"/>
    <w:rsid w:val="00F8056C"/>
    <w:rsid w:val="00F83465"/>
    <w:rsid w:val="00F8422B"/>
    <w:rsid w:val="00FA7BE7"/>
    <w:rsid w:val="00FA7F42"/>
    <w:rsid w:val="00FB1920"/>
    <w:rsid w:val="00FB1B87"/>
    <w:rsid w:val="00FB38E9"/>
    <w:rsid w:val="00FB45E8"/>
    <w:rsid w:val="00FB76DE"/>
    <w:rsid w:val="00FC057C"/>
    <w:rsid w:val="00FC48B0"/>
    <w:rsid w:val="00FC7134"/>
    <w:rsid w:val="00FD1D99"/>
    <w:rsid w:val="00FD3601"/>
    <w:rsid w:val="00FE08B4"/>
    <w:rsid w:val="00FE2073"/>
    <w:rsid w:val="00FF05F6"/>
    <w:rsid w:val="00FF4FFA"/>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7197DD64-E4FA-46B9-9A4A-497E34DD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7853215">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nojpars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cagotribune.com/entertainment/theater/ct-ent-theater-chicagoan-of-the-year-2022-20221221-uxlt44mfirbtbnxlr43243ey3i-stor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yperlink" Target="https://www.goodmantheatre.org/Accountabilit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dmantheatre.org/to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Denise Schneider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8185F-14D1-4326-8F80-943F823D544E}">
  <ds:schemaRefs>
    <ds:schemaRef ds:uri="http://www.w3.org/XML/1998/namespace"/>
    <ds:schemaRef ds:uri="http://purl.org/dc/elements/1.1/"/>
    <ds:schemaRef ds:uri="http://purl.org/dc/terms/"/>
    <ds:schemaRef ds:uri="http://schemas.microsoft.com/office/2006/documentManagement/types"/>
    <ds:schemaRef ds:uri="http://purl.org/dc/dcmitype/"/>
    <ds:schemaRef ds:uri="8d59776f-5ade-4c8b-b01a-e4ad151402c2"/>
    <ds:schemaRef ds:uri="http://schemas.microsoft.com/office/infopath/2007/PartnerControls"/>
    <ds:schemaRef ds:uri="http://schemas.openxmlformats.org/package/2006/metadata/core-properties"/>
    <ds:schemaRef ds:uri="de3ca6d2-dfcd-421d-aa90-c40d22084caf"/>
    <ds:schemaRef ds:uri="http://schemas.microsoft.com/office/2006/metadata/properties"/>
  </ds:schemaRefs>
</ds:datastoreItem>
</file>

<file path=customXml/itemProps2.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3.xml><?xml version="1.0" encoding="utf-8"?>
<ds:datastoreItem xmlns:ds="http://schemas.openxmlformats.org/officeDocument/2006/customXml" ds:itemID="{1D172D43-B59E-4A36-8AF6-2B16DAAFD6B6}">
  <ds:schemaRefs>
    <ds:schemaRef ds:uri="http://schemas.openxmlformats.org/officeDocument/2006/bibliography"/>
  </ds:schemaRefs>
</ds:datastoreItem>
</file>

<file path=customXml/itemProps4.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24</cp:revision>
  <dcterms:created xsi:type="dcterms:W3CDTF">2022-12-07T22:11:00Z</dcterms:created>
  <dcterms:modified xsi:type="dcterms:W3CDTF">2023-01-03T17:08:00Z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